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F98CE9" w14:textId="1483FC3E" w:rsidR="007B07DF" w:rsidRPr="007649DA" w:rsidRDefault="007B07DF" w:rsidP="007120A8">
      <w:pPr>
        <w:spacing w:after="0" w:line="240" w:lineRule="auto"/>
        <w:rPr>
          <w:rFonts w:ascii="Times New Roman" w:hAnsi="Times New Roman" w:cs="Times New Roman"/>
          <w:lang w:val="en-US"/>
        </w:rPr>
      </w:pPr>
    </w:p>
    <w:tbl>
      <w:tblPr>
        <w:tblW w:w="5000" w:type="pct"/>
        <w:tblLook w:val="00A0" w:firstRow="1" w:lastRow="0" w:firstColumn="1" w:lastColumn="0" w:noHBand="0" w:noVBand="0"/>
      </w:tblPr>
      <w:tblGrid>
        <w:gridCol w:w="520"/>
        <w:gridCol w:w="8030"/>
        <w:gridCol w:w="476"/>
      </w:tblGrid>
      <w:tr w:rsidR="007649DA" w:rsidRPr="007649DA" w14:paraId="6F36A60A" w14:textId="77777777" w:rsidTr="001F4789">
        <w:trPr>
          <w:trHeight w:val="1409"/>
        </w:trPr>
        <w:tc>
          <w:tcPr>
            <w:tcW w:w="9016" w:type="dxa"/>
            <w:gridSpan w:val="3"/>
            <w:shd w:val="clear" w:color="auto" w:fill="auto"/>
          </w:tcPr>
          <w:p w14:paraId="269FA91A" w14:textId="45F5C20F" w:rsidR="001F4789" w:rsidRPr="00485AED" w:rsidRDefault="001F4789" w:rsidP="001F4789">
            <w:pPr>
              <w:pStyle w:val="af1"/>
              <w:ind w:left="5580"/>
              <w:jc w:val="right"/>
              <w:rPr>
                <w:sz w:val="20"/>
                <w:lang w:val="en-US"/>
              </w:rPr>
            </w:pPr>
            <w:r w:rsidRPr="007649DA">
              <w:rPr>
                <w:sz w:val="20"/>
              </w:rPr>
              <w:t xml:space="preserve">Приложение № </w:t>
            </w:r>
            <w:r w:rsidR="007F283B">
              <w:rPr>
                <w:sz w:val="20"/>
                <w:lang w:val="en-US"/>
              </w:rPr>
              <w:t>9</w:t>
            </w:r>
          </w:p>
          <w:p w14:paraId="34CAABA9" w14:textId="6899AB52" w:rsidR="001F4789" w:rsidRPr="007649DA" w:rsidRDefault="001F4789" w:rsidP="0043738D">
            <w:pPr>
              <w:pStyle w:val="af1"/>
              <w:ind w:left="3007" w:firstLine="0"/>
              <w:jc w:val="right"/>
              <w:rPr>
                <w:sz w:val="20"/>
              </w:rPr>
            </w:pPr>
            <w:r w:rsidRPr="007649DA">
              <w:rPr>
                <w:sz w:val="20"/>
              </w:rPr>
              <w:t xml:space="preserve">к Договору </w:t>
            </w:r>
            <w:r w:rsidR="00F17748">
              <w:rPr>
                <w:sz w:val="20"/>
              </w:rPr>
              <w:t>№</w:t>
            </w:r>
            <w:r w:rsidR="00485AED">
              <w:rPr>
                <w:sz w:val="20"/>
                <w:lang w:val="en-US"/>
              </w:rPr>
              <w:t xml:space="preserve"> ________________</w:t>
            </w:r>
            <w:r w:rsidRPr="007649DA">
              <w:rPr>
                <w:sz w:val="20"/>
              </w:rPr>
              <w:t xml:space="preserve"> </w:t>
            </w:r>
          </w:p>
          <w:p w14:paraId="5E284557" w14:textId="77777777" w:rsidR="001F4789" w:rsidRPr="007649DA" w:rsidRDefault="001F4789" w:rsidP="001F4789">
            <w:pPr>
              <w:spacing w:line="264" w:lineRule="auto"/>
              <w:jc w:val="right"/>
            </w:pPr>
            <w:r w:rsidRPr="007649DA">
              <w:rPr>
                <w:sz w:val="20"/>
              </w:rPr>
              <w:t>от «____»___________ 20___</w:t>
            </w:r>
          </w:p>
          <w:p w14:paraId="49F8F75E" w14:textId="77777777" w:rsidR="001F4789" w:rsidRPr="007649DA" w:rsidRDefault="001F4789">
            <w:pPr>
              <w:spacing w:after="0" w:line="240" w:lineRule="auto"/>
              <w:jc w:val="right"/>
              <w:rPr>
                <w:rFonts w:ascii="Times New Roman" w:eastAsia="SimSun" w:hAnsi="Times New Roman" w:cs="Times New Roman"/>
                <w:lang w:eastAsia="zh-CN" w:bidi="ar-AE"/>
              </w:rPr>
            </w:pPr>
          </w:p>
        </w:tc>
      </w:tr>
      <w:tr w:rsidR="007649DA" w:rsidRPr="007649DA" w14:paraId="199949BD" w14:textId="77777777" w:rsidTr="001F4789">
        <w:trPr>
          <w:trHeight w:hRule="exact" w:val="1045"/>
        </w:trPr>
        <w:tc>
          <w:tcPr>
            <w:tcW w:w="9016" w:type="dxa"/>
            <w:gridSpan w:val="3"/>
            <w:shd w:val="clear" w:color="auto" w:fill="auto"/>
          </w:tcPr>
          <w:p w14:paraId="1E8CC61F" w14:textId="77777777" w:rsidR="007B07DF" w:rsidRPr="007649DA" w:rsidRDefault="007B07DF">
            <w:pPr>
              <w:spacing w:after="240" w:line="240" w:lineRule="auto"/>
              <w:jc w:val="center"/>
              <w:rPr>
                <w:rFonts w:ascii="Times New Roman" w:eastAsia="SimSun" w:hAnsi="Times New Roman" w:cs="Times New Roman"/>
                <w:lang w:eastAsia="zh-CN" w:bidi="ar-AE"/>
              </w:rPr>
            </w:pPr>
          </w:p>
        </w:tc>
      </w:tr>
      <w:tr w:rsidR="007649DA" w:rsidRPr="007649DA" w14:paraId="4B6A2BE5" w14:textId="77777777" w:rsidTr="001F4789">
        <w:trPr>
          <w:cantSplit/>
          <w:trHeight w:val="2693"/>
        </w:trPr>
        <w:tc>
          <w:tcPr>
            <w:tcW w:w="9016" w:type="dxa"/>
            <w:gridSpan w:val="3"/>
            <w:shd w:val="clear" w:color="auto" w:fill="auto"/>
          </w:tcPr>
          <w:p w14:paraId="28AE8D29" w14:textId="77777777" w:rsidR="007B07DF" w:rsidRPr="007649DA" w:rsidRDefault="007B07DF">
            <w:pPr>
              <w:spacing w:after="240" w:line="240" w:lineRule="auto"/>
              <w:jc w:val="center"/>
              <w:rPr>
                <w:rFonts w:ascii="Times New Roman" w:eastAsia="SimSun" w:hAnsi="Times New Roman" w:cs="Times New Roman"/>
                <w:caps/>
                <w:lang w:eastAsia="zh-CN" w:bidi="ar-AE"/>
              </w:rPr>
            </w:pPr>
          </w:p>
        </w:tc>
      </w:tr>
      <w:tr w:rsidR="007B07DF" w:rsidRPr="007649DA" w14:paraId="4CB386E1" w14:textId="77777777" w:rsidTr="001F4789">
        <w:trPr>
          <w:trHeight w:val="1304"/>
        </w:trPr>
        <w:tc>
          <w:tcPr>
            <w:tcW w:w="520" w:type="dxa"/>
            <w:shd w:val="clear" w:color="auto" w:fill="auto"/>
            <w:vAlign w:val="center"/>
          </w:tcPr>
          <w:p w14:paraId="4322CD67" w14:textId="77777777" w:rsidR="007B07DF" w:rsidRPr="007649DA" w:rsidRDefault="007B07DF">
            <w:pPr>
              <w:spacing w:after="240" w:line="240" w:lineRule="auto"/>
              <w:jc w:val="center"/>
              <w:rPr>
                <w:rFonts w:ascii="Times New Roman" w:eastAsia="SimSun" w:hAnsi="Times New Roman" w:cs="Times New Roman"/>
                <w:caps/>
                <w:lang w:eastAsia="zh-CN" w:bidi="ar-AE"/>
              </w:rPr>
            </w:pPr>
          </w:p>
        </w:tc>
        <w:tc>
          <w:tcPr>
            <w:tcW w:w="8021" w:type="dxa"/>
            <w:tcBorders>
              <w:top w:val="single" w:sz="4" w:space="0" w:color="auto"/>
              <w:bottom w:val="single" w:sz="4" w:space="0" w:color="00000A"/>
            </w:tcBorders>
            <w:shd w:val="clear" w:color="auto" w:fill="auto"/>
            <w:vAlign w:val="center"/>
          </w:tcPr>
          <w:p w14:paraId="292EC0C3" w14:textId="77777777" w:rsidR="007B07DF" w:rsidRPr="007649DA" w:rsidRDefault="00040B02" w:rsidP="00C97E85">
            <w:pPr>
              <w:spacing w:after="0" w:line="240" w:lineRule="auto"/>
              <w:jc w:val="center"/>
              <w:rPr>
                <w:rFonts w:ascii="Times New Roman" w:eastAsia="SimSun" w:hAnsi="Times New Roman" w:cs="Times New Roman"/>
                <w:caps/>
              </w:rPr>
            </w:pPr>
            <w:r w:rsidRPr="007649DA">
              <w:rPr>
                <w:rFonts w:ascii="Times New Roman" w:hAnsi="Times New Roman" w:cs="Times New Roman"/>
                <w:b/>
                <w:bCs/>
                <w:caps/>
              </w:rPr>
              <w:t xml:space="preserve">Требования </w:t>
            </w:r>
            <w:r w:rsidRPr="007649DA">
              <w:rPr>
                <w:rFonts w:ascii="Times New Roman" w:hAnsi="Times New Roman" w:cs="Times New Roman"/>
                <w:b/>
                <w:caps/>
              </w:rPr>
              <w:t xml:space="preserve">в сфере </w:t>
            </w:r>
            <w:r w:rsidR="0040287A" w:rsidRPr="007649DA">
              <w:rPr>
                <w:rFonts w:ascii="Times New Roman" w:hAnsi="Times New Roman" w:cs="Times New Roman"/>
                <w:b/>
                <w:caps/>
              </w:rPr>
              <w:t xml:space="preserve">охранЫ труда, пожарной </w:t>
            </w:r>
            <w:r w:rsidR="00C97E85" w:rsidRPr="007649DA">
              <w:rPr>
                <w:rFonts w:ascii="Times New Roman" w:hAnsi="Times New Roman" w:cs="Times New Roman"/>
                <w:b/>
                <w:caps/>
              </w:rPr>
              <w:t xml:space="preserve"> и ПРОМЫШЛЕННОЙ </w:t>
            </w:r>
            <w:r w:rsidR="0040287A" w:rsidRPr="007649DA">
              <w:rPr>
                <w:rFonts w:ascii="Times New Roman" w:hAnsi="Times New Roman" w:cs="Times New Roman"/>
                <w:b/>
                <w:caps/>
              </w:rPr>
              <w:t>безопасности</w:t>
            </w:r>
            <w:r w:rsidR="00C97E85" w:rsidRPr="007649DA">
              <w:rPr>
                <w:rFonts w:ascii="Times New Roman" w:hAnsi="Times New Roman" w:cs="Times New Roman"/>
                <w:b/>
                <w:caps/>
              </w:rPr>
              <w:t>,</w:t>
            </w:r>
            <w:r w:rsidR="0040287A" w:rsidRPr="007649DA">
              <w:rPr>
                <w:rFonts w:ascii="Times New Roman" w:hAnsi="Times New Roman" w:cs="Times New Roman"/>
                <w:b/>
                <w:caps/>
              </w:rPr>
              <w:t xml:space="preserve"> </w:t>
            </w:r>
            <w:r w:rsidR="00286837" w:rsidRPr="007649DA">
              <w:rPr>
                <w:rFonts w:ascii="Times New Roman" w:hAnsi="Times New Roman" w:cs="Times New Roman"/>
                <w:b/>
                <w:caps/>
              </w:rPr>
              <w:t>о</w:t>
            </w:r>
            <w:r w:rsidR="001B3362" w:rsidRPr="007649DA">
              <w:rPr>
                <w:rFonts w:ascii="Times New Roman" w:hAnsi="Times New Roman" w:cs="Times New Roman"/>
                <w:b/>
                <w:caps/>
              </w:rPr>
              <w:t>Х</w:t>
            </w:r>
            <w:r w:rsidR="00286837" w:rsidRPr="007649DA">
              <w:rPr>
                <w:rFonts w:ascii="Times New Roman" w:hAnsi="Times New Roman" w:cs="Times New Roman"/>
                <w:b/>
                <w:caps/>
              </w:rPr>
              <w:t xml:space="preserve">раны </w:t>
            </w:r>
            <w:r w:rsidR="0040287A" w:rsidRPr="007649DA">
              <w:rPr>
                <w:rFonts w:ascii="Times New Roman" w:hAnsi="Times New Roman" w:cs="Times New Roman"/>
                <w:b/>
                <w:caps/>
              </w:rPr>
              <w:t>окружающей среды</w:t>
            </w:r>
          </w:p>
        </w:tc>
        <w:tc>
          <w:tcPr>
            <w:tcW w:w="475" w:type="dxa"/>
            <w:shd w:val="clear" w:color="auto" w:fill="auto"/>
            <w:vAlign w:val="center"/>
          </w:tcPr>
          <w:p w14:paraId="01A5B23D" w14:textId="77777777" w:rsidR="007B07DF" w:rsidRPr="007649DA" w:rsidRDefault="007B07DF">
            <w:pPr>
              <w:spacing w:after="240" w:line="240" w:lineRule="auto"/>
              <w:jc w:val="center"/>
              <w:rPr>
                <w:rFonts w:ascii="Times New Roman" w:eastAsia="SimSun" w:hAnsi="Times New Roman" w:cs="Times New Roman"/>
                <w:caps/>
                <w:lang w:eastAsia="zh-CN" w:bidi="ar-AE"/>
              </w:rPr>
            </w:pPr>
          </w:p>
        </w:tc>
      </w:tr>
    </w:tbl>
    <w:p w14:paraId="1E4A52D6" w14:textId="77777777" w:rsidR="007B07DF" w:rsidRPr="007649DA" w:rsidRDefault="007B07DF">
      <w:pPr>
        <w:rPr>
          <w:rFonts w:ascii="Times New Roman" w:hAnsi="Times New Roman" w:cs="Times New Roman"/>
        </w:rPr>
      </w:pPr>
    </w:p>
    <w:p w14:paraId="2458ACAB" w14:textId="77777777" w:rsidR="006433FC" w:rsidRPr="007649DA" w:rsidRDefault="006433FC">
      <w:pPr>
        <w:rPr>
          <w:rFonts w:ascii="Times New Roman" w:hAnsi="Times New Roman" w:cs="Times New Roman"/>
        </w:rPr>
      </w:pPr>
    </w:p>
    <w:p w14:paraId="78E4D630" w14:textId="77777777" w:rsidR="006433FC" w:rsidRPr="007649DA" w:rsidRDefault="006433FC">
      <w:pPr>
        <w:rPr>
          <w:rFonts w:ascii="Times New Roman" w:hAnsi="Times New Roman" w:cs="Times New Roman"/>
        </w:rPr>
      </w:pPr>
    </w:p>
    <w:p w14:paraId="7DF9E6DF" w14:textId="77777777" w:rsidR="006433FC" w:rsidRPr="007649DA" w:rsidRDefault="006433FC">
      <w:pPr>
        <w:rPr>
          <w:rFonts w:ascii="Times New Roman" w:hAnsi="Times New Roman" w:cs="Times New Roman"/>
        </w:rPr>
      </w:pPr>
    </w:p>
    <w:p w14:paraId="771AE787" w14:textId="77777777" w:rsidR="006433FC" w:rsidRPr="007649DA" w:rsidRDefault="006433FC">
      <w:pPr>
        <w:rPr>
          <w:rFonts w:ascii="Times New Roman" w:hAnsi="Times New Roman" w:cs="Times New Roman"/>
        </w:rPr>
      </w:pPr>
    </w:p>
    <w:tbl>
      <w:tblPr>
        <w:tblpPr w:leftFromText="180" w:rightFromText="180" w:vertAnchor="text" w:horzAnchor="margin" w:tblpXSpec="center" w:tblpY="295"/>
        <w:tblW w:w="10876" w:type="dxa"/>
        <w:tblLayout w:type="fixed"/>
        <w:tblLook w:val="04A0" w:firstRow="1" w:lastRow="0" w:firstColumn="1" w:lastColumn="0" w:noHBand="0" w:noVBand="1"/>
      </w:tblPr>
      <w:tblGrid>
        <w:gridCol w:w="5353"/>
        <w:gridCol w:w="5523"/>
      </w:tblGrid>
      <w:tr w:rsidR="005E4165" w:rsidRPr="009D4BE5" w14:paraId="42063EC4" w14:textId="77777777" w:rsidTr="00610645">
        <w:tc>
          <w:tcPr>
            <w:tcW w:w="5353" w:type="dxa"/>
            <w:shd w:val="clear" w:color="auto" w:fill="auto"/>
          </w:tcPr>
          <w:p w14:paraId="6C4B693B" w14:textId="23C1D6B7" w:rsidR="005E4165" w:rsidRPr="005E4165" w:rsidRDefault="005E4165" w:rsidP="004969F9">
            <w:pPr>
              <w:widowControl w:val="0"/>
              <w:autoSpaceDE w:val="0"/>
              <w:autoSpaceDN w:val="0"/>
              <w:adjustRightInd w:val="0"/>
              <w:spacing w:after="0" w:line="240" w:lineRule="auto"/>
              <w:jc w:val="both"/>
              <w:rPr>
                <w:rFonts w:ascii="Times New Roman" w:eastAsia="SimSun" w:hAnsi="Times New Roman" w:cs="Times New Roman"/>
                <w:b/>
                <w:bCs/>
                <w:color w:val="000000"/>
                <w:sz w:val="24"/>
                <w:szCs w:val="24"/>
                <w:lang w:val="en-US"/>
              </w:rPr>
            </w:pPr>
            <w:r w:rsidRPr="005E4165">
              <w:rPr>
                <w:rFonts w:ascii="Times New Roman" w:eastAsia="SimSun" w:hAnsi="Times New Roman" w:cs="Times New Roman"/>
                <w:b/>
                <w:bCs/>
                <w:color w:val="000000"/>
                <w:sz w:val="24"/>
                <w:szCs w:val="24"/>
                <w:lang w:val="en-US"/>
              </w:rPr>
              <w:t xml:space="preserve">THE </w:t>
            </w:r>
            <w:r w:rsidR="00E46243">
              <w:rPr>
                <w:rFonts w:ascii="Times New Roman" w:eastAsia="SimSun" w:hAnsi="Times New Roman" w:cs="Times New Roman"/>
                <w:b/>
                <w:bCs/>
                <w:color w:val="000000"/>
                <w:sz w:val="24"/>
                <w:szCs w:val="24"/>
                <w:lang w:val="en-US"/>
              </w:rPr>
              <w:t>BUYER</w:t>
            </w:r>
            <w:r w:rsidRPr="005E4165">
              <w:rPr>
                <w:rFonts w:ascii="Times New Roman" w:eastAsia="SimSun" w:hAnsi="Times New Roman" w:cs="Times New Roman"/>
                <w:b/>
                <w:bCs/>
                <w:color w:val="000000"/>
                <w:sz w:val="24"/>
                <w:szCs w:val="24"/>
                <w:lang w:val="en-US"/>
              </w:rPr>
              <w:t>/</w:t>
            </w:r>
            <w:r w:rsidR="00E46243">
              <w:rPr>
                <w:rFonts w:ascii="Times New Roman" w:eastAsia="SimSun" w:hAnsi="Times New Roman" w:cs="Times New Roman"/>
                <w:b/>
                <w:bCs/>
                <w:color w:val="000000"/>
                <w:sz w:val="24"/>
                <w:szCs w:val="24"/>
              </w:rPr>
              <w:t>ПОКУПАТЕЛЬ</w:t>
            </w:r>
          </w:p>
          <w:p w14:paraId="2410DE2E" w14:textId="77777777" w:rsidR="005E4165" w:rsidRPr="005E4165" w:rsidRDefault="005E4165" w:rsidP="004969F9">
            <w:pPr>
              <w:widowControl w:val="0"/>
              <w:autoSpaceDE w:val="0"/>
              <w:autoSpaceDN w:val="0"/>
              <w:adjustRightInd w:val="0"/>
              <w:spacing w:after="0" w:line="240" w:lineRule="auto"/>
              <w:jc w:val="both"/>
              <w:rPr>
                <w:rFonts w:ascii="Times New Roman" w:eastAsia="SimSun" w:hAnsi="Times New Roman" w:cs="Times New Roman"/>
                <w:b/>
                <w:bCs/>
                <w:color w:val="000000"/>
                <w:sz w:val="24"/>
                <w:szCs w:val="24"/>
                <w:lang w:val="en-US"/>
              </w:rPr>
            </w:pPr>
          </w:p>
          <w:p w14:paraId="394AB893" w14:textId="77777777" w:rsidR="00610645" w:rsidRPr="005E4165" w:rsidRDefault="00610645" w:rsidP="00610645">
            <w:pPr>
              <w:widowControl w:val="0"/>
              <w:autoSpaceDE w:val="0"/>
              <w:autoSpaceDN w:val="0"/>
              <w:adjustRightInd w:val="0"/>
              <w:spacing w:after="0" w:line="240" w:lineRule="auto"/>
              <w:rPr>
                <w:rFonts w:ascii="Times New Roman" w:eastAsia="SimSun" w:hAnsi="Times New Roman" w:cs="Times New Roman"/>
                <w:b/>
                <w:bCs/>
                <w:color w:val="000000"/>
                <w:sz w:val="24"/>
                <w:szCs w:val="24"/>
                <w:lang w:val="en-US"/>
              </w:rPr>
            </w:pPr>
            <w:r w:rsidRPr="005E4165">
              <w:rPr>
                <w:rFonts w:ascii="Times New Roman" w:eastAsia="SimSun" w:hAnsi="Times New Roman" w:cs="Times New Roman"/>
                <w:b/>
                <w:bCs/>
                <w:color w:val="000000"/>
                <w:sz w:val="24"/>
                <w:szCs w:val="24"/>
                <w:lang w:val="en-US"/>
              </w:rPr>
              <w:t>JSC «CONCERN TITAN-2»/</w:t>
            </w:r>
          </w:p>
          <w:p w14:paraId="43816B1B" w14:textId="61EF8B6A" w:rsidR="005E4165" w:rsidRPr="005E4165" w:rsidRDefault="00610645" w:rsidP="0043738D">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rPr>
            </w:pPr>
            <w:r w:rsidRPr="009D4BE5">
              <w:rPr>
                <w:rFonts w:ascii="Times New Roman" w:eastAsia="SimSun" w:hAnsi="Times New Roman" w:cs="Times New Roman"/>
                <w:b/>
                <w:bCs/>
                <w:color w:val="000000"/>
                <w:sz w:val="24"/>
                <w:szCs w:val="24"/>
              </w:rPr>
              <w:t>АО</w:t>
            </w:r>
            <w:r w:rsidRPr="00610645">
              <w:rPr>
                <w:rFonts w:ascii="Times New Roman" w:eastAsia="SimSun" w:hAnsi="Times New Roman" w:cs="Times New Roman"/>
                <w:b/>
                <w:bCs/>
                <w:color w:val="000000"/>
                <w:sz w:val="24"/>
                <w:szCs w:val="24"/>
                <w:lang w:val="en-US"/>
              </w:rPr>
              <w:t xml:space="preserve"> «</w:t>
            </w:r>
            <w:r w:rsidRPr="009D4BE5">
              <w:rPr>
                <w:rFonts w:ascii="Times New Roman" w:eastAsia="SimSun" w:hAnsi="Times New Roman" w:cs="Times New Roman"/>
                <w:b/>
                <w:bCs/>
                <w:color w:val="000000"/>
                <w:sz w:val="24"/>
                <w:szCs w:val="24"/>
              </w:rPr>
              <w:t>КОНЦЕРН</w:t>
            </w:r>
            <w:r w:rsidRPr="00610645">
              <w:rPr>
                <w:rFonts w:ascii="Times New Roman" w:eastAsia="SimSun" w:hAnsi="Times New Roman" w:cs="Times New Roman"/>
                <w:b/>
                <w:bCs/>
                <w:color w:val="000000"/>
                <w:sz w:val="24"/>
                <w:szCs w:val="24"/>
                <w:lang w:val="en-US"/>
              </w:rPr>
              <w:t xml:space="preserve"> </w:t>
            </w:r>
            <w:r w:rsidRPr="009D4BE5">
              <w:rPr>
                <w:rFonts w:ascii="Times New Roman" w:eastAsia="SimSun" w:hAnsi="Times New Roman" w:cs="Times New Roman"/>
                <w:b/>
                <w:bCs/>
                <w:color w:val="000000"/>
                <w:sz w:val="24"/>
                <w:szCs w:val="24"/>
              </w:rPr>
              <w:t>ТИТАН</w:t>
            </w:r>
            <w:r w:rsidRPr="00610645">
              <w:rPr>
                <w:rFonts w:ascii="Times New Roman" w:eastAsia="SimSun" w:hAnsi="Times New Roman" w:cs="Times New Roman"/>
                <w:b/>
                <w:bCs/>
                <w:color w:val="000000"/>
                <w:sz w:val="24"/>
                <w:szCs w:val="24"/>
                <w:lang w:val="en-US"/>
              </w:rPr>
              <w:t>-2»</w:t>
            </w:r>
          </w:p>
        </w:tc>
        <w:tc>
          <w:tcPr>
            <w:tcW w:w="5523" w:type="dxa"/>
            <w:shd w:val="clear" w:color="auto" w:fill="auto"/>
          </w:tcPr>
          <w:p w14:paraId="56F6C732" w14:textId="26EEA2D9" w:rsidR="005E4165" w:rsidRPr="005E4165" w:rsidRDefault="005E4165" w:rsidP="004969F9">
            <w:pPr>
              <w:widowControl w:val="0"/>
              <w:autoSpaceDE w:val="0"/>
              <w:autoSpaceDN w:val="0"/>
              <w:adjustRightInd w:val="0"/>
              <w:spacing w:after="0" w:line="240" w:lineRule="auto"/>
              <w:jc w:val="both"/>
              <w:rPr>
                <w:rFonts w:ascii="Times New Roman" w:eastAsia="SimSun" w:hAnsi="Times New Roman" w:cs="Times New Roman"/>
                <w:b/>
                <w:bCs/>
                <w:color w:val="000000"/>
                <w:sz w:val="24"/>
                <w:szCs w:val="24"/>
                <w:lang w:val="en-US"/>
              </w:rPr>
            </w:pPr>
            <w:r w:rsidRPr="005E4165">
              <w:rPr>
                <w:rFonts w:ascii="Times New Roman" w:eastAsia="SimSun" w:hAnsi="Times New Roman" w:cs="Times New Roman"/>
                <w:b/>
                <w:bCs/>
                <w:color w:val="000000"/>
                <w:sz w:val="24"/>
                <w:szCs w:val="24"/>
                <w:lang w:val="en-US"/>
              </w:rPr>
              <w:t xml:space="preserve">            THE </w:t>
            </w:r>
            <w:r w:rsidR="00E46243">
              <w:rPr>
                <w:rFonts w:ascii="Times New Roman" w:eastAsia="SimSun" w:hAnsi="Times New Roman" w:cs="Times New Roman"/>
                <w:b/>
                <w:bCs/>
                <w:color w:val="000000"/>
                <w:sz w:val="24"/>
                <w:szCs w:val="24"/>
                <w:lang w:val="en-US"/>
              </w:rPr>
              <w:t>SUPPLIER</w:t>
            </w:r>
            <w:r w:rsidRPr="005E4165">
              <w:rPr>
                <w:rFonts w:ascii="Times New Roman" w:eastAsia="SimSun" w:hAnsi="Times New Roman" w:cs="Times New Roman"/>
                <w:b/>
                <w:bCs/>
                <w:color w:val="000000"/>
                <w:sz w:val="24"/>
                <w:szCs w:val="24"/>
                <w:lang w:val="en-US"/>
              </w:rPr>
              <w:t>/</w:t>
            </w:r>
            <w:r w:rsidR="00E46243">
              <w:rPr>
                <w:rFonts w:ascii="Times New Roman" w:eastAsia="SimSun" w:hAnsi="Times New Roman" w:cs="Times New Roman"/>
                <w:b/>
                <w:bCs/>
                <w:color w:val="000000"/>
                <w:sz w:val="24"/>
                <w:szCs w:val="24"/>
              </w:rPr>
              <w:t>ПОСТАВЩИК</w:t>
            </w:r>
          </w:p>
          <w:p w14:paraId="5444A194" w14:textId="77777777" w:rsidR="005E4165" w:rsidRPr="005E4165" w:rsidRDefault="005E4165" w:rsidP="004969F9">
            <w:pPr>
              <w:widowControl w:val="0"/>
              <w:autoSpaceDE w:val="0"/>
              <w:autoSpaceDN w:val="0"/>
              <w:adjustRightInd w:val="0"/>
              <w:spacing w:after="0" w:line="240" w:lineRule="auto"/>
              <w:jc w:val="both"/>
              <w:rPr>
                <w:rFonts w:ascii="Times New Roman" w:eastAsia="SimSun" w:hAnsi="Times New Roman" w:cs="Times New Roman"/>
                <w:b/>
                <w:bCs/>
                <w:color w:val="000000"/>
                <w:sz w:val="24"/>
                <w:szCs w:val="24"/>
                <w:lang w:val="en-US"/>
              </w:rPr>
            </w:pPr>
          </w:p>
          <w:p w14:paraId="1F9569BD" w14:textId="2B76C219" w:rsidR="005E4165" w:rsidRPr="009D4BE5" w:rsidRDefault="005E4165" w:rsidP="004969F9">
            <w:pPr>
              <w:widowControl w:val="0"/>
              <w:autoSpaceDE w:val="0"/>
              <w:autoSpaceDN w:val="0"/>
              <w:adjustRightInd w:val="0"/>
              <w:spacing w:after="0" w:line="240" w:lineRule="auto"/>
              <w:jc w:val="center"/>
              <w:rPr>
                <w:rFonts w:ascii="Times New Roman" w:eastAsia="SimSun" w:hAnsi="Times New Roman" w:cs="Times New Roman"/>
                <w:b/>
                <w:bCs/>
                <w:color w:val="000000"/>
                <w:sz w:val="24"/>
                <w:szCs w:val="24"/>
              </w:rPr>
            </w:pPr>
          </w:p>
        </w:tc>
      </w:tr>
      <w:tr w:rsidR="005E4165" w:rsidRPr="007F283B" w14:paraId="30E51E89" w14:textId="77777777" w:rsidTr="00610645">
        <w:tc>
          <w:tcPr>
            <w:tcW w:w="5353" w:type="dxa"/>
            <w:shd w:val="clear" w:color="auto" w:fill="auto"/>
          </w:tcPr>
          <w:p w14:paraId="04A2CD82" w14:textId="77777777" w:rsidR="005E4165" w:rsidRPr="00AD36AC" w:rsidRDefault="005E4165" w:rsidP="004969F9">
            <w:pPr>
              <w:widowControl w:val="0"/>
              <w:autoSpaceDE w:val="0"/>
              <w:autoSpaceDN w:val="0"/>
              <w:adjustRightInd w:val="0"/>
              <w:spacing w:after="0" w:line="240" w:lineRule="auto"/>
              <w:jc w:val="both"/>
              <w:rPr>
                <w:rFonts w:ascii="Times New Roman" w:eastAsia="SimSun" w:hAnsi="Times New Roman" w:cs="Times New Roman"/>
                <w:bCs/>
                <w:color w:val="000000"/>
                <w:sz w:val="24"/>
                <w:szCs w:val="24"/>
                <w:lang w:val="en-US"/>
              </w:rPr>
            </w:pPr>
          </w:p>
          <w:p w14:paraId="03F2806A" w14:textId="0EF1D459" w:rsidR="005E4165" w:rsidRPr="009432C5" w:rsidRDefault="00610645" w:rsidP="009432C5">
            <w:pPr>
              <w:widowControl w:val="0"/>
              <w:autoSpaceDE w:val="0"/>
              <w:autoSpaceDN w:val="0"/>
              <w:adjustRightInd w:val="0"/>
              <w:spacing w:after="0" w:line="240" w:lineRule="auto"/>
              <w:jc w:val="right"/>
              <w:rPr>
                <w:rFonts w:ascii="Times New Roman" w:eastAsia="Times New Roman" w:hAnsi="Times New Roman" w:cs="Times New Roman"/>
                <w:b/>
                <w:sz w:val="24"/>
                <w:szCs w:val="24"/>
                <w:lang w:val="en-US"/>
              </w:rPr>
            </w:pPr>
            <w:r w:rsidRPr="009432C5">
              <w:rPr>
                <w:rFonts w:ascii="Times New Roman" w:eastAsia="SimSun" w:hAnsi="Times New Roman" w:cs="Times New Roman"/>
                <w:bCs/>
                <w:color w:val="000000"/>
                <w:sz w:val="24"/>
                <w:szCs w:val="24"/>
                <w:lang w:val="en-US"/>
              </w:rPr>
              <w:t xml:space="preserve">              </w:t>
            </w:r>
            <w:r w:rsidRPr="009432C5">
              <w:rPr>
                <w:rFonts w:ascii="Times New Roman" w:hAnsi="Times New Roman" w:cs="Times New Roman"/>
                <w:bCs/>
                <w:sz w:val="24"/>
                <w:szCs w:val="28"/>
                <w:lang w:val="en-US"/>
              </w:rPr>
              <w:t xml:space="preserve">___________________  </w:t>
            </w:r>
            <w:r w:rsidR="009432C5" w:rsidRPr="009432C5">
              <w:rPr>
                <w:b/>
                <w:bCs/>
                <w:color w:val="000000"/>
                <w:lang w:val="en-US" w:eastAsia="ru-RU"/>
              </w:rPr>
              <w:t xml:space="preserve"> </w:t>
            </w:r>
            <w:r w:rsidR="009432C5">
              <w:rPr>
                <w:b/>
                <w:bCs/>
                <w:color w:val="000000"/>
                <w:lang w:eastAsia="ru-RU"/>
              </w:rPr>
              <w:t>Бурнацева</w:t>
            </w:r>
            <w:r w:rsidR="009432C5" w:rsidRPr="00EC2395">
              <w:rPr>
                <w:b/>
                <w:bCs/>
                <w:color w:val="000000"/>
                <w:lang w:val="en-US" w:eastAsia="ru-RU"/>
              </w:rPr>
              <w:t xml:space="preserve"> </w:t>
            </w:r>
            <w:r w:rsidR="009432C5">
              <w:rPr>
                <w:b/>
                <w:bCs/>
                <w:color w:val="000000"/>
                <w:lang w:eastAsia="ru-RU"/>
              </w:rPr>
              <w:t>А</w:t>
            </w:r>
            <w:r w:rsidR="009432C5" w:rsidRPr="00EC2395">
              <w:rPr>
                <w:b/>
                <w:bCs/>
                <w:color w:val="000000"/>
                <w:lang w:val="en-US" w:eastAsia="ru-RU"/>
              </w:rPr>
              <w:t>.</w:t>
            </w:r>
            <w:r w:rsidR="009432C5">
              <w:rPr>
                <w:b/>
                <w:bCs/>
                <w:color w:val="000000"/>
                <w:lang w:eastAsia="ru-RU"/>
              </w:rPr>
              <w:t>Т</w:t>
            </w:r>
            <w:r w:rsidR="009432C5" w:rsidRPr="00EC2395">
              <w:rPr>
                <w:b/>
                <w:bCs/>
                <w:color w:val="000000"/>
                <w:lang w:val="en-US" w:eastAsia="ru-RU"/>
              </w:rPr>
              <w:t xml:space="preserve">. </w:t>
            </w:r>
            <w:r w:rsidR="009432C5" w:rsidRPr="00D46D3E">
              <w:rPr>
                <w:rFonts w:ascii="Times New Roman" w:hAnsi="Times New Roman" w:cs="Times New Roman"/>
                <w:sz w:val="20"/>
                <w:szCs w:val="20"/>
                <w:lang w:val="en-US"/>
              </w:rPr>
              <w:t xml:space="preserve">/ </w:t>
            </w:r>
            <w:r w:rsidR="009432C5">
              <w:rPr>
                <w:b/>
                <w:lang w:val="en-US"/>
              </w:rPr>
              <w:t>Burnatseva</w:t>
            </w:r>
            <w:r w:rsidR="009432C5" w:rsidRPr="00EC2395">
              <w:rPr>
                <w:b/>
                <w:lang w:val="en-US"/>
              </w:rPr>
              <w:t xml:space="preserve"> </w:t>
            </w:r>
            <w:r w:rsidR="009432C5">
              <w:rPr>
                <w:b/>
                <w:lang w:val="en-US"/>
              </w:rPr>
              <w:t>A.T.</w:t>
            </w:r>
          </w:p>
        </w:tc>
        <w:tc>
          <w:tcPr>
            <w:tcW w:w="5523" w:type="dxa"/>
            <w:shd w:val="clear" w:color="auto" w:fill="auto"/>
          </w:tcPr>
          <w:p w14:paraId="42722AEA" w14:textId="0B6E16DE" w:rsidR="005E4165" w:rsidRPr="009432C5" w:rsidRDefault="005E4165" w:rsidP="004928A0">
            <w:pPr>
              <w:jc w:val="both"/>
              <w:rPr>
                <w:rFonts w:ascii="Times New Roman" w:hAnsi="Times New Roman" w:cs="Times New Roman"/>
                <w:bCs/>
                <w:sz w:val="24"/>
                <w:szCs w:val="28"/>
                <w:lang w:val="en-US"/>
              </w:rPr>
            </w:pPr>
          </w:p>
        </w:tc>
      </w:tr>
    </w:tbl>
    <w:p w14:paraId="0CABBF22" w14:textId="77777777" w:rsidR="006433FC" w:rsidRPr="009432C5" w:rsidRDefault="006433FC">
      <w:pPr>
        <w:rPr>
          <w:rFonts w:ascii="Times New Roman" w:hAnsi="Times New Roman" w:cs="Times New Roman"/>
          <w:lang w:val="en-US"/>
        </w:rPr>
        <w:sectPr w:rsidR="006433FC" w:rsidRPr="009432C5">
          <w:pgSz w:w="11906" w:h="16838"/>
          <w:pgMar w:top="1440" w:right="1440" w:bottom="1440" w:left="1440" w:header="0" w:footer="0" w:gutter="0"/>
          <w:pgNumType w:start="1"/>
          <w:cols w:space="720"/>
          <w:formProt w:val="0"/>
          <w:docGrid w:linePitch="360" w:charSpace="-2049"/>
        </w:sectPr>
      </w:pPr>
    </w:p>
    <w:p w14:paraId="33D03C17" w14:textId="77777777" w:rsidR="00F52B9C" w:rsidRPr="007649DA" w:rsidRDefault="00F52B9C" w:rsidP="00F71D98">
      <w:pPr>
        <w:numPr>
          <w:ilvl w:val="0"/>
          <w:numId w:val="2"/>
        </w:numPr>
        <w:spacing w:after="0"/>
        <w:ind w:left="0" w:firstLine="709"/>
        <w:contextualSpacing/>
        <w:jc w:val="center"/>
        <w:rPr>
          <w:rFonts w:ascii="Times New Roman" w:hAnsi="Times New Roman"/>
          <w:b/>
        </w:rPr>
      </w:pPr>
      <w:bookmarkStart w:id="0" w:name="_Hlk14043396"/>
      <w:r w:rsidRPr="007649DA">
        <w:rPr>
          <w:rFonts w:ascii="Times New Roman" w:hAnsi="Times New Roman"/>
          <w:b/>
        </w:rPr>
        <w:lastRenderedPageBreak/>
        <w:t>Общие положения</w:t>
      </w:r>
    </w:p>
    <w:p w14:paraId="569E15CC" w14:textId="75BD2293" w:rsidR="00F52B9C" w:rsidRPr="007649DA" w:rsidRDefault="00F46613" w:rsidP="00F71D98">
      <w:pPr>
        <w:numPr>
          <w:ilvl w:val="1"/>
          <w:numId w:val="2"/>
        </w:numPr>
        <w:spacing w:after="0"/>
        <w:ind w:left="0" w:firstLine="709"/>
        <w:contextualSpacing/>
        <w:jc w:val="both"/>
        <w:rPr>
          <w:rFonts w:ascii="Times New Roman" w:hAnsi="Times New Roman"/>
        </w:rPr>
      </w:pPr>
      <w:r w:rsidRPr="007649DA">
        <w:rPr>
          <w:rFonts w:ascii="Times New Roman" w:hAnsi="Times New Roman"/>
        </w:rPr>
        <w:t xml:space="preserve">В настоящем </w:t>
      </w:r>
      <w:r w:rsidR="002E2DCD" w:rsidRPr="007649DA">
        <w:rPr>
          <w:rFonts w:ascii="Times New Roman" w:hAnsi="Times New Roman"/>
        </w:rPr>
        <w:t>Приложении</w:t>
      </w:r>
      <w:r w:rsidRPr="007649DA">
        <w:rPr>
          <w:rFonts w:ascii="Times New Roman" w:hAnsi="Times New Roman"/>
        </w:rPr>
        <w:t xml:space="preserve"> определены минимальные требования к </w:t>
      </w:r>
      <w:r w:rsidR="00E53987">
        <w:rPr>
          <w:rFonts w:ascii="Times New Roman" w:hAnsi="Times New Roman"/>
        </w:rPr>
        <w:t>Поставщик</w:t>
      </w:r>
      <w:r w:rsidRPr="007649DA">
        <w:rPr>
          <w:rFonts w:ascii="Times New Roman" w:hAnsi="Times New Roman"/>
        </w:rPr>
        <w:t xml:space="preserve">у в области </w:t>
      </w:r>
      <w:r w:rsidR="00C97E85" w:rsidRPr="007649DA">
        <w:rPr>
          <w:rFonts w:ascii="Times New Roman" w:hAnsi="Times New Roman"/>
        </w:rPr>
        <w:t xml:space="preserve"> охраны труда, </w:t>
      </w:r>
      <w:r w:rsidR="00CE7EE0" w:rsidRPr="007649DA">
        <w:rPr>
          <w:rFonts w:ascii="Times New Roman" w:hAnsi="Times New Roman"/>
        </w:rPr>
        <w:t xml:space="preserve">промышленной </w:t>
      </w:r>
      <w:r w:rsidR="00260C9F" w:rsidRPr="007649DA">
        <w:rPr>
          <w:rFonts w:ascii="Times New Roman" w:hAnsi="Times New Roman"/>
        </w:rPr>
        <w:t>и пожарной</w:t>
      </w:r>
      <w:r w:rsidR="00CE7EE0" w:rsidRPr="007649DA">
        <w:rPr>
          <w:rFonts w:ascii="Times New Roman" w:hAnsi="Times New Roman"/>
        </w:rPr>
        <w:t xml:space="preserve"> </w:t>
      </w:r>
      <w:r w:rsidR="00C97E85" w:rsidRPr="007649DA">
        <w:rPr>
          <w:rFonts w:ascii="Times New Roman" w:hAnsi="Times New Roman"/>
        </w:rPr>
        <w:t>безопасн</w:t>
      </w:r>
      <w:r w:rsidR="002E2DCD" w:rsidRPr="007649DA">
        <w:rPr>
          <w:rFonts w:ascii="Times New Roman" w:hAnsi="Times New Roman"/>
        </w:rPr>
        <w:t xml:space="preserve">ости, охраны окружающей среды (далее также - </w:t>
      </w:r>
      <w:r w:rsidRPr="007649DA">
        <w:rPr>
          <w:rFonts w:ascii="Times New Roman" w:hAnsi="Times New Roman"/>
        </w:rPr>
        <w:t>ОТППБ и ООС</w:t>
      </w:r>
      <w:r w:rsidR="00C97E85" w:rsidRPr="007649DA">
        <w:rPr>
          <w:rFonts w:ascii="Times New Roman" w:hAnsi="Times New Roman"/>
        </w:rPr>
        <w:t>)</w:t>
      </w:r>
      <w:r w:rsidRPr="007649DA">
        <w:rPr>
          <w:rFonts w:ascii="Times New Roman" w:hAnsi="Times New Roman"/>
        </w:rPr>
        <w:t xml:space="preserve"> в целях обеспечения соблюдения требований действующего </w:t>
      </w:r>
      <w:r w:rsidR="002E2DCD" w:rsidRPr="007649DA">
        <w:rPr>
          <w:rFonts w:ascii="Times New Roman" w:hAnsi="Times New Roman"/>
        </w:rPr>
        <w:t>з</w:t>
      </w:r>
      <w:r w:rsidRPr="007649DA">
        <w:rPr>
          <w:rFonts w:ascii="Times New Roman" w:hAnsi="Times New Roman"/>
        </w:rPr>
        <w:t xml:space="preserve">аконодательства России и </w:t>
      </w:r>
      <w:r w:rsidR="00CE74B4" w:rsidRPr="007649DA">
        <w:rPr>
          <w:rFonts w:ascii="Times New Roman" w:hAnsi="Times New Roman"/>
        </w:rPr>
        <w:t>Страны</w:t>
      </w:r>
      <w:r w:rsidRPr="007649DA">
        <w:rPr>
          <w:rFonts w:ascii="Times New Roman" w:hAnsi="Times New Roman"/>
        </w:rPr>
        <w:t xml:space="preserve">, а также международных стандартов в области охраны труда, пожарной </w:t>
      </w:r>
      <w:r w:rsidR="001B3362" w:rsidRPr="007649DA">
        <w:rPr>
          <w:rFonts w:ascii="Times New Roman" w:hAnsi="Times New Roman"/>
        </w:rPr>
        <w:t xml:space="preserve">и промышленной </w:t>
      </w:r>
      <w:r w:rsidRPr="007649DA">
        <w:rPr>
          <w:rFonts w:ascii="Times New Roman" w:hAnsi="Times New Roman"/>
        </w:rPr>
        <w:t>безопасности и охраны окружающей среды</w:t>
      </w:r>
      <w:r w:rsidR="00F52B9C" w:rsidRPr="007649DA">
        <w:rPr>
          <w:rFonts w:ascii="Times New Roman" w:hAnsi="Times New Roman"/>
        </w:rPr>
        <w:t>.</w:t>
      </w:r>
    </w:p>
    <w:p w14:paraId="09B70BFA" w14:textId="77777777" w:rsidR="00F52B9C" w:rsidRPr="007649DA" w:rsidRDefault="00F52B9C" w:rsidP="00F71D98">
      <w:pPr>
        <w:numPr>
          <w:ilvl w:val="1"/>
          <w:numId w:val="2"/>
        </w:numPr>
        <w:spacing w:after="0"/>
        <w:ind w:left="0" w:firstLine="709"/>
        <w:contextualSpacing/>
        <w:jc w:val="both"/>
        <w:rPr>
          <w:rFonts w:ascii="Times New Roman" w:hAnsi="Times New Roman"/>
        </w:rPr>
      </w:pPr>
      <w:r w:rsidRPr="007649DA">
        <w:rPr>
          <w:rFonts w:ascii="Times New Roman" w:hAnsi="Times New Roman"/>
        </w:rPr>
        <w:t xml:space="preserve">Настоящие требования носят обязательный характер для Сторон Договора и устанавливают процедуру контроля производственной безопасности, охраны труды и окружающей среды в процессе выполнения </w:t>
      </w:r>
      <w:r w:rsidR="001510F8" w:rsidRPr="007649DA">
        <w:rPr>
          <w:rFonts w:ascii="Times New Roman" w:hAnsi="Times New Roman"/>
        </w:rPr>
        <w:t>Р</w:t>
      </w:r>
      <w:r w:rsidRPr="007649DA">
        <w:rPr>
          <w:rFonts w:ascii="Times New Roman" w:hAnsi="Times New Roman"/>
        </w:rPr>
        <w:t xml:space="preserve">абот </w:t>
      </w:r>
      <w:r w:rsidR="001510F8" w:rsidRPr="007649DA">
        <w:rPr>
          <w:rFonts w:ascii="Times New Roman" w:hAnsi="Times New Roman"/>
        </w:rPr>
        <w:t>и иных обязательств в рамках</w:t>
      </w:r>
      <w:r w:rsidRPr="007649DA">
        <w:rPr>
          <w:rFonts w:ascii="Times New Roman" w:hAnsi="Times New Roman"/>
        </w:rPr>
        <w:t xml:space="preserve"> Договора.</w:t>
      </w:r>
    </w:p>
    <w:p w14:paraId="4E5339A1" w14:textId="4D8DF7AD" w:rsidR="00F52B9C" w:rsidRPr="007649DA" w:rsidRDefault="00F52B9C" w:rsidP="00F71D98">
      <w:pPr>
        <w:numPr>
          <w:ilvl w:val="1"/>
          <w:numId w:val="2"/>
        </w:numPr>
        <w:spacing w:after="0"/>
        <w:ind w:left="0" w:firstLine="709"/>
        <w:contextualSpacing/>
        <w:jc w:val="both"/>
        <w:rPr>
          <w:rFonts w:ascii="Times New Roman" w:hAnsi="Times New Roman"/>
        </w:rPr>
      </w:pPr>
      <w:r w:rsidRPr="007649DA">
        <w:rPr>
          <w:rFonts w:ascii="Times New Roman" w:hAnsi="Times New Roman"/>
        </w:rPr>
        <w:t xml:space="preserve">Контроль за деятельностью </w:t>
      </w:r>
      <w:r w:rsidR="00E53987">
        <w:rPr>
          <w:rFonts w:ascii="Times New Roman" w:hAnsi="Times New Roman"/>
        </w:rPr>
        <w:t>Поставщик</w:t>
      </w:r>
      <w:r w:rsidRPr="007649DA">
        <w:rPr>
          <w:rFonts w:ascii="Times New Roman" w:hAnsi="Times New Roman"/>
        </w:rPr>
        <w:t xml:space="preserve">а в области охраны труда, пожарной </w:t>
      </w:r>
      <w:r w:rsidR="001B3362" w:rsidRPr="007649DA">
        <w:rPr>
          <w:rFonts w:ascii="Times New Roman" w:hAnsi="Times New Roman"/>
        </w:rPr>
        <w:t xml:space="preserve">и промышленной </w:t>
      </w:r>
      <w:r w:rsidRPr="007649DA">
        <w:rPr>
          <w:rFonts w:ascii="Times New Roman" w:hAnsi="Times New Roman"/>
        </w:rPr>
        <w:t xml:space="preserve">безопасности и </w:t>
      </w:r>
      <w:r w:rsidR="00FA7CA6" w:rsidRPr="007649DA">
        <w:rPr>
          <w:rFonts w:ascii="Times New Roman" w:hAnsi="Times New Roman"/>
        </w:rPr>
        <w:t xml:space="preserve">охраны </w:t>
      </w:r>
      <w:r w:rsidRPr="007649DA">
        <w:rPr>
          <w:rFonts w:ascii="Times New Roman" w:hAnsi="Times New Roman"/>
        </w:rPr>
        <w:t xml:space="preserve">окружающей среды в процессе выполнения работ по Договору осуществляется </w:t>
      </w:r>
      <w:r w:rsidR="008B1DD5" w:rsidRPr="007649DA">
        <w:rPr>
          <w:rFonts w:ascii="Times New Roman" w:hAnsi="Times New Roman"/>
        </w:rPr>
        <w:t xml:space="preserve">уполномоченными </w:t>
      </w:r>
      <w:r w:rsidR="001510F8" w:rsidRPr="007649DA">
        <w:rPr>
          <w:rFonts w:ascii="Times New Roman" w:hAnsi="Times New Roman"/>
        </w:rPr>
        <w:t>лицами</w:t>
      </w:r>
      <w:r w:rsidRPr="007649DA">
        <w:rPr>
          <w:rFonts w:ascii="Times New Roman" w:hAnsi="Times New Roman"/>
        </w:rPr>
        <w:t xml:space="preserve"> </w:t>
      </w:r>
      <w:r w:rsidR="00E53987">
        <w:rPr>
          <w:rFonts w:ascii="Times New Roman" w:hAnsi="Times New Roman"/>
        </w:rPr>
        <w:t>Покупателя</w:t>
      </w:r>
      <w:r w:rsidRPr="007649DA">
        <w:rPr>
          <w:rFonts w:ascii="Times New Roman" w:hAnsi="Times New Roman"/>
        </w:rPr>
        <w:t xml:space="preserve"> (Представители </w:t>
      </w:r>
      <w:r w:rsidR="00E53987">
        <w:rPr>
          <w:rFonts w:ascii="Times New Roman" w:hAnsi="Times New Roman"/>
        </w:rPr>
        <w:t>Покупателя</w:t>
      </w:r>
      <w:r w:rsidR="008B1DD5" w:rsidRPr="007649DA">
        <w:rPr>
          <w:rFonts w:ascii="Times New Roman" w:hAnsi="Times New Roman"/>
        </w:rPr>
        <w:t>)</w:t>
      </w:r>
      <w:r w:rsidRPr="007649DA">
        <w:rPr>
          <w:rFonts w:ascii="Times New Roman" w:hAnsi="Times New Roman"/>
        </w:rPr>
        <w:t xml:space="preserve">. Обоснованные </w:t>
      </w:r>
      <w:r w:rsidR="00FA7CA6" w:rsidRPr="007649DA">
        <w:rPr>
          <w:rFonts w:ascii="Times New Roman" w:hAnsi="Times New Roman"/>
        </w:rPr>
        <w:t xml:space="preserve">и надлежащим образом оформленные </w:t>
      </w:r>
      <w:r w:rsidRPr="007649DA">
        <w:rPr>
          <w:rFonts w:ascii="Times New Roman" w:hAnsi="Times New Roman"/>
        </w:rPr>
        <w:t xml:space="preserve">требования Представителей </w:t>
      </w:r>
      <w:r w:rsidR="005F129F">
        <w:rPr>
          <w:rFonts w:ascii="Times New Roman" w:hAnsi="Times New Roman"/>
        </w:rPr>
        <w:t>Покупателя</w:t>
      </w:r>
      <w:r w:rsidRPr="007649DA">
        <w:rPr>
          <w:rFonts w:ascii="Times New Roman" w:hAnsi="Times New Roman"/>
        </w:rPr>
        <w:t xml:space="preserve"> </w:t>
      </w:r>
      <w:r w:rsidR="00FA7CA6" w:rsidRPr="007649DA">
        <w:rPr>
          <w:rFonts w:ascii="Times New Roman" w:hAnsi="Times New Roman"/>
        </w:rPr>
        <w:t xml:space="preserve">в </w:t>
      </w:r>
      <w:r w:rsidRPr="007649DA">
        <w:rPr>
          <w:rFonts w:ascii="Times New Roman" w:hAnsi="Times New Roman"/>
        </w:rPr>
        <w:t xml:space="preserve">области охраны труда, пожарной </w:t>
      </w:r>
      <w:r w:rsidR="001B3362" w:rsidRPr="007649DA">
        <w:rPr>
          <w:rFonts w:ascii="Times New Roman" w:hAnsi="Times New Roman"/>
        </w:rPr>
        <w:t xml:space="preserve">и промышленной </w:t>
      </w:r>
      <w:r w:rsidRPr="007649DA">
        <w:rPr>
          <w:rFonts w:ascii="Times New Roman" w:hAnsi="Times New Roman"/>
        </w:rPr>
        <w:t xml:space="preserve">безопасности и защиты окружающей среды являются юридически обязывающими и подлежат обязательному исполнению </w:t>
      </w:r>
      <w:r w:rsidR="005F129F">
        <w:rPr>
          <w:rFonts w:ascii="Times New Roman" w:hAnsi="Times New Roman"/>
        </w:rPr>
        <w:t>Поставщик</w:t>
      </w:r>
      <w:r w:rsidR="005F129F" w:rsidRPr="007649DA">
        <w:rPr>
          <w:rFonts w:ascii="Times New Roman" w:hAnsi="Times New Roman"/>
        </w:rPr>
        <w:t>ом</w:t>
      </w:r>
      <w:r w:rsidRPr="007649DA">
        <w:rPr>
          <w:rFonts w:ascii="Times New Roman" w:hAnsi="Times New Roman"/>
        </w:rPr>
        <w:t>.</w:t>
      </w:r>
    </w:p>
    <w:p w14:paraId="69D6BE16" w14:textId="59342760" w:rsidR="00F52B9C" w:rsidRPr="007649DA" w:rsidRDefault="005F129F" w:rsidP="00F71D98">
      <w:pPr>
        <w:numPr>
          <w:ilvl w:val="1"/>
          <w:numId w:val="2"/>
        </w:numPr>
        <w:spacing w:after="0"/>
        <w:ind w:left="0" w:firstLine="709"/>
        <w:contextualSpacing/>
        <w:jc w:val="both"/>
        <w:rPr>
          <w:rFonts w:ascii="Times New Roman" w:hAnsi="Times New Roman"/>
        </w:rPr>
      </w:pPr>
      <w:r>
        <w:rPr>
          <w:rFonts w:ascii="Times New Roman" w:hAnsi="Times New Roman"/>
        </w:rPr>
        <w:t>Поставщик</w:t>
      </w:r>
      <w:r w:rsidR="00F52B9C" w:rsidRPr="007649DA">
        <w:rPr>
          <w:rFonts w:ascii="Times New Roman" w:hAnsi="Times New Roman"/>
        </w:rPr>
        <w:t xml:space="preserve"> несет ответственность за исполнение требований ОТППБ и ООС в ход</w:t>
      </w:r>
      <w:r w:rsidR="00712E9E" w:rsidRPr="007649DA">
        <w:rPr>
          <w:rFonts w:ascii="Times New Roman" w:hAnsi="Times New Roman"/>
        </w:rPr>
        <w:t xml:space="preserve">е выполнения </w:t>
      </w:r>
      <w:r w:rsidR="00CF6C59" w:rsidRPr="007649DA">
        <w:rPr>
          <w:rFonts w:ascii="Times New Roman" w:hAnsi="Times New Roman"/>
        </w:rPr>
        <w:t xml:space="preserve">обязательств </w:t>
      </w:r>
      <w:r w:rsidR="00712E9E" w:rsidRPr="007649DA">
        <w:rPr>
          <w:rFonts w:ascii="Times New Roman" w:hAnsi="Times New Roman"/>
        </w:rPr>
        <w:t>по Договору.</w:t>
      </w:r>
    </w:p>
    <w:p w14:paraId="6E4741B5" w14:textId="43B3AAEB" w:rsidR="00F52B9C" w:rsidRPr="007649DA" w:rsidRDefault="00F52B9C" w:rsidP="00F71D98">
      <w:pPr>
        <w:numPr>
          <w:ilvl w:val="1"/>
          <w:numId w:val="2"/>
        </w:numPr>
        <w:spacing w:after="0"/>
        <w:ind w:left="0" w:firstLine="709"/>
        <w:contextualSpacing/>
        <w:jc w:val="both"/>
        <w:rPr>
          <w:rFonts w:ascii="Times New Roman" w:hAnsi="Times New Roman"/>
        </w:rPr>
      </w:pPr>
      <w:r w:rsidRPr="007649DA">
        <w:rPr>
          <w:rFonts w:ascii="Times New Roman" w:hAnsi="Times New Roman"/>
        </w:rPr>
        <w:t xml:space="preserve">Все угрозы (риски) для здоровья и безопасности персонала </w:t>
      </w:r>
      <w:r w:rsidR="005F129F">
        <w:rPr>
          <w:rFonts w:ascii="Times New Roman" w:hAnsi="Times New Roman"/>
        </w:rPr>
        <w:t>Поставщик</w:t>
      </w:r>
      <w:r w:rsidR="005F129F" w:rsidRPr="007649DA">
        <w:rPr>
          <w:rFonts w:ascii="Times New Roman" w:hAnsi="Times New Roman"/>
        </w:rPr>
        <w:t>а</w:t>
      </w:r>
      <w:r w:rsidRPr="007649DA">
        <w:rPr>
          <w:rFonts w:ascii="Times New Roman" w:hAnsi="Times New Roman"/>
        </w:rPr>
        <w:t xml:space="preserve"> и общественности, окружающей среды и активов </w:t>
      </w:r>
      <w:r w:rsidR="005F129F">
        <w:rPr>
          <w:rFonts w:ascii="Times New Roman" w:hAnsi="Times New Roman"/>
        </w:rPr>
        <w:t>Покупателя</w:t>
      </w:r>
      <w:r w:rsidRPr="007649DA">
        <w:rPr>
          <w:rFonts w:ascii="Times New Roman" w:hAnsi="Times New Roman"/>
        </w:rPr>
        <w:t xml:space="preserve"> и </w:t>
      </w:r>
      <w:r w:rsidR="005F129F">
        <w:rPr>
          <w:rFonts w:ascii="Times New Roman" w:hAnsi="Times New Roman"/>
        </w:rPr>
        <w:t>Поставщик</w:t>
      </w:r>
      <w:r w:rsidRPr="007649DA">
        <w:rPr>
          <w:rFonts w:ascii="Times New Roman" w:hAnsi="Times New Roman"/>
        </w:rPr>
        <w:t xml:space="preserve">а, возникающие в ходе </w:t>
      </w:r>
      <w:r w:rsidR="009D1063" w:rsidRPr="007649DA">
        <w:rPr>
          <w:rFonts w:ascii="Times New Roman" w:hAnsi="Times New Roman"/>
        </w:rPr>
        <w:t xml:space="preserve">выполнения </w:t>
      </w:r>
      <w:r w:rsidR="00A713EC" w:rsidRPr="007649DA">
        <w:rPr>
          <w:rFonts w:ascii="Times New Roman" w:hAnsi="Times New Roman"/>
        </w:rPr>
        <w:t xml:space="preserve">обязательств </w:t>
      </w:r>
      <w:r w:rsidR="009D1063" w:rsidRPr="007649DA">
        <w:rPr>
          <w:rFonts w:ascii="Times New Roman" w:hAnsi="Times New Roman"/>
        </w:rPr>
        <w:t>по настоящему Договору на территории С</w:t>
      </w:r>
      <w:r w:rsidRPr="007649DA">
        <w:rPr>
          <w:rFonts w:ascii="Times New Roman" w:hAnsi="Times New Roman"/>
        </w:rPr>
        <w:t>троительной площадки, должны:</w:t>
      </w:r>
    </w:p>
    <w:p w14:paraId="3EB0B64A" w14:textId="07452D8C" w:rsidR="00F52B9C" w:rsidRPr="007649DA" w:rsidRDefault="00F52B9C" w:rsidP="00230AC0">
      <w:pPr>
        <w:pStyle w:val="af4"/>
        <w:numPr>
          <w:ilvl w:val="2"/>
          <w:numId w:val="2"/>
        </w:numPr>
        <w:spacing w:after="0"/>
        <w:ind w:left="0" w:firstLine="709"/>
        <w:jc w:val="both"/>
        <w:rPr>
          <w:rFonts w:ascii="Times New Roman" w:hAnsi="Times New Roman"/>
        </w:rPr>
      </w:pPr>
      <w:r w:rsidRPr="007649DA">
        <w:rPr>
          <w:rFonts w:ascii="Times New Roman" w:hAnsi="Times New Roman"/>
        </w:rPr>
        <w:t xml:space="preserve">быть определены и оценены </w:t>
      </w:r>
      <w:r w:rsidR="00704F7A">
        <w:rPr>
          <w:rFonts w:ascii="Times New Roman" w:hAnsi="Times New Roman"/>
        </w:rPr>
        <w:t>Поставщик</w:t>
      </w:r>
      <w:r w:rsidR="00704F7A" w:rsidRPr="007649DA">
        <w:rPr>
          <w:rFonts w:ascii="Times New Roman" w:hAnsi="Times New Roman"/>
        </w:rPr>
        <w:t>ом</w:t>
      </w:r>
      <w:r w:rsidRPr="007649DA">
        <w:rPr>
          <w:rFonts w:ascii="Times New Roman" w:hAnsi="Times New Roman"/>
        </w:rPr>
        <w:t xml:space="preserve"> и, по возможности, устранены </w:t>
      </w:r>
      <w:r w:rsidR="00704F7A">
        <w:rPr>
          <w:rFonts w:ascii="Times New Roman" w:hAnsi="Times New Roman"/>
        </w:rPr>
        <w:t>Поставщик</w:t>
      </w:r>
      <w:r w:rsidR="00704F7A" w:rsidRPr="007649DA">
        <w:rPr>
          <w:rFonts w:ascii="Times New Roman" w:hAnsi="Times New Roman"/>
        </w:rPr>
        <w:t>ом</w:t>
      </w:r>
      <w:r w:rsidRPr="007649DA">
        <w:rPr>
          <w:rFonts w:ascii="Times New Roman" w:hAnsi="Times New Roman"/>
        </w:rPr>
        <w:t xml:space="preserve"> до начала </w:t>
      </w:r>
      <w:r w:rsidR="00A713EC" w:rsidRPr="007649DA">
        <w:rPr>
          <w:rFonts w:ascii="Times New Roman" w:hAnsi="Times New Roman"/>
        </w:rPr>
        <w:t>выполнения соответствующих обязательств</w:t>
      </w:r>
      <w:r w:rsidRPr="007649DA">
        <w:rPr>
          <w:rFonts w:ascii="Times New Roman" w:hAnsi="Times New Roman"/>
        </w:rPr>
        <w:t xml:space="preserve">. Допускается устранение рисков в процессе </w:t>
      </w:r>
      <w:r w:rsidR="00A713EC" w:rsidRPr="007649DA">
        <w:rPr>
          <w:rFonts w:ascii="Times New Roman" w:hAnsi="Times New Roman"/>
        </w:rPr>
        <w:t xml:space="preserve">выполнения обязательств </w:t>
      </w:r>
      <w:r w:rsidRPr="007649DA">
        <w:rPr>
          <w:rFonts w:ascii="Times New Roman" w:hAnsi="Times New Roman"/>
        </w:rPr>
        <w:t xml:space="preserve">в соответствии с согласованным ППР. </w:t>
      </w:r>
    </w:p>
    <w:p w14:paraId="7EFCBB9C" w14:textId="0D0915EC" w:rsidR="00C22444" w:rsidRPr="007649DA" w:rsidRDefault="00C22444" w:rsidP="00C22444">
      <w:pPr>
        <w:pStyle w:val="af4"/>
        <w:numPr>
          <w:ilvl w:val="2"/>
          <w:numId w:val="2"/>
        </w:numPr>
        <w:spacing w:after="0"/>
        <w:ind w:left="0" w:firstLine="709"/>
        <w:jc w:val="both"/>
        <w:rPr>
          <w:rFonts w:ascii="Times New Roman" w:hAnsi="Times New Roman"/>
        </w:rPr>
      </w:pPr>
      <w:r w:rsidRPr="007649DA">
        <w:rPr>
          <w:rFonts w:ascii="Times New Roman" w:hAnsi="Times New Roman"/>
        </w:rPr>
        <w:t xml:space="preserve">Выполнять требования локальных нормативных правовых актов (локальных правовых актов) </w:t>
      </w:r>
      <w:r w:rsidR="00704F7A">
        <w:rPr>
          <w:rFonts w:ascii="Times New Roman" w:hAnsi="Times New Roman"/>
        </w:rPr>
        <w:t>Покупателя</w:t>
      </w:r>
      <w:r w:rsidRPr="007649DA">
        <w:rPr>
          <w:rFonts w:ascii="Times New Roman" w:hAnsi="Times New Roman"/>
        </w:rPr>
        <w:t xml:space="preserve"> (организации, выполняющей его функции), регулирующих деятельность по производственной безопасности субподрядных организаций по сооружению АЭС с даты получения их копий от </w:t>
      </w:r>
      <w:r w:rsidR="00704F7A">
        <w:rPr>
          <w:rFonts w:ascii="Times New Roman" w:hAnsi="Times New Roman"/>
        </w:rPr>
        <w:t>Покупателя</w:t>
      </w:r>
      <w:r w:rsidRPr="007649DA">
        <w:rPr>
          <w:rFonts w:ascii="Times New Roman" w:hAnsi="Times New Roman"/>
        </w:rPr>
        <w:t xml:space="preserve"> (организации, выполняющей его функции).</w:t>
      </w:r>
    </w:p>
    <w:p w14:paraId="16969D83" w14:textId="556D6558" w:rsidR="00C22444" w:rsidRPr="007649DA" w:rsidRDefault="00704F7A" w:rsidP="00C22444">
      <w:pPr>
        <w:pStyle w:val="af4"/>
        <w:spacing w:after="0"/>
        <w:ind w:left="0" w:firstLine="709"/>
        <w:jc w:val="both"/>
        <w:rPr>
          <w:rFonts w:ascii="Times New Roman" w:hAnsi="Times New Roman"/>
        </w:rPr>
      </w:pPr>
      <w:r>
        <w:rPr>
          <w:rFonts w:ascii="Times New Roman" w:hAnsi="Times New Roman"/>
        </w:rPr>
        <w:t>Поставщик</w:t>
      </w:r>
      <w:r w:rsidR="00C22444" w:rsidRPr="007649DA">
        <w:rPr>
          <w:rFonts w:ascii="Times New Roman" w:hAnsi="Times New Roman"/>
        </w:rPr>
        <w:t xml:space="preserve"> имеет право представить обоснованный отказ от выполнения вновь выдвинутых требований.</w:t>
      </w:r>
    </w:p>
    <w:p w14:paraId="14344620" w14:textId="77777777" w:rsidR="00F52B9C" w:rsidRPr="007649DA" w:rsidRDefault="00F52B9C" w:rsidP="00C97E85">
      <w:pPr>
        <w:ind w:firstLine="709"/>
        <w:contextualSpacing/>
        <w:jc w:val="both"/>
        <w:rPr>
          <w:rFonts w:ascii="Times New Roman" w:hAnsi="Times New Roman"/>
        </w:rPr>
      </w:pPr>
    </w:p>
    <w:p w14:paraId="3472E65C" w14:textId="501AE4CF" w:rsidR="00F52B9C" w:rsidRPr="007649DA" w:rsidRDefault="00F52B9C" w:rsidP="00F71D98">
      <w:pPr>
        <w:numPr>
          <w:ilvl w:val="0"/>
          <w:numId w:val="2"/>
        </w:numPr>
        <w:spacing w:after="0"/>
        <w:ind w:left="0" w:firstLine="709"/>
        <w:contextualSpacing/>
        <w:jc w:val="center"/>
        <w:rPr>
          <w:rFonts w:ascii="Times New Roman" w:hAnsi="Times New Roman"/>
          <w:b/>
        </w:rPr>
      </w:pPr>
      <w:r w:rsidRPr="007649DA">
        <w:rPr>
          <w:rFonts w:ascii="Times New Roman" w:hAnsi="Times New Roman"/>
          <w:b/>
        </w:rPr>
        <w:t xml:space="preserve">Обязательства </w:t>
      </w:r>
      <w:r w:rsidR="00704F7A">
        <w:rPr>
          <w:rFonts w:ascii="Times New Roman" w:hAnsi="Times New Roman"/>
          <w:b/>
        </w:rPr>
        <w:t>Поставщик</w:t>
      </w:r>
      <w:r w:rsidR="00704F7A" w:rsidRPr="007649DA">
        <w:rPr>
          <w:rFonts w:ascii="Times New Roman" w:hAnsi="Times New Roman"/>
          <w:b/>
        </w:rPr>
        <w:t>а</w:t>
      </w:r>
    </w:p>
    <w:p w14:paraId="36FC1BC2" w14:textId="7FC6FDE4" w:rsidR="00F52B9C" w:rsidRPr="007649DA" w:rsidRDefault="00F52B9C" w:rsidP="00C97E85">
      <w:pPr>
        <w:ind w:firstLine="709"/>
        <w:contextualSpacing/>
        <w:jc w:val="center"/>
        <w:rPr>
          <w:rFonts w:ascii="Times New Roman" w:hAnsi="Times New Roman"/>
          <w:b/>
        </w:rPr>
      </w:pPr>
      <w:r w:rsidRPr="007649DA">
        <w:rPr>
          <w:rFonts w:ascii="Times New Roman" w:hAnsi="Times New Roman"/>
          <w:b/>
        </w:rPr>
        <w:t xml:space="preserve">Требования к системе управления </w:t>
      </w:r>
      <w:r w:rsidR="00C77E3C" w:rsidRPr="007649DA">
        <w:rPr>
          <w:rFonts w:ascii="Times New Roman" w:hAnsi="Times New Roman"/>
          <w:b/>
        </w:rPr>
        <w:t>ОТППБ и ООС</w:t>
      </w:r>
      <w:r w:rsidR="002E6DAE" w:rsidRPr="007649DA">
        <w:rPr>
          <w:rFonts w:ascii="Times New Roman" w:hAnsi="Times New Roman"/>
          <w:b/>
        </w:rPr>
        <w:t xml:space="preserve"> </w:t>
      </w:r>
      <w:r w:rsidR="00704F7A">
        <w:rPr>
          <w:rFonts w:ascii="Times New Roman" w:hAnsi="Times New Roman"/>
          <w:b/>
        </w:rPr>
        <w:t>Поставщик</w:t>
      </w:r>
      <w:r w:rsidR="00704F7A" w:rsidRPr="007649DA">
        <w:rPr>
          <w:rFonts w:ascii="Times New Roman" w:hAnsi="Times New Roman"/>
          <w:b/>
        </w:rPr>
        <w:t>а</w:t>
      </w:r>
    </w:p>
    <w:p w14:paraId="5726540A" w14:textId="124BAAB2" w:rsidR="00F52B9C" w:rsidRPr="007649DA" w:rsidRDefault="00F46613" w:rsidP="00F71D98">
      <w:pPr>
        <w:numPr>
          <w:ilvl w:val="1"/>
          <w:numId w:val="2"/>
        </w:numPr>
        <w:tabs>
          <w:tab w:val="left" w:pos="709"/>
        </w:tabs>
        <w:spacing w:after="0"/>
        <w:ind w:left="0" w:firstLine="709"/>
        <w:contextualSpacing/>
        <w:jc w:val="both"/>
        <w:rPr>
          <w:rFonts w:ascii="Times New Roman" w:hAnsi="Times New Roman"/>
        </w:rPr>
      </w:pPr>
      <w:r w:rsidRPr="007649DA">
        <w:rPr>
          <w:rFonts w:ascii="Times New Roman" w:hAnsi="Times New Roman"/>
        </w:rPr>
        <w:t xml:space="preserve">Персонал </w:t>
      </w:r>
      <w:r w:rsidR="00704F7A">
        <w:rPr>
          <w:rFonts w:ascii="Times New Roman" w:hAnsi="Times New Roman"/>
        </w:rPr>
        <w:t>Поставщик</w:t>
      </w:r>
      <w:r w:rsidR="00704F7A" w:rsidRPr="007649DA">
        <w:rPr>
          <w:rFonts w:ascii="Times New Roman" w:hAnsi="Times New Roman"/>
        </w:rPr>
        <w:t>а</w:t>
      </w:r>
      <w:r w:rsidRPr="007649DA">
        <w:rPr>
          <w:rFonts w:ascii="Times New Roman" w:hAnsi="Times New Roman"/>
        </w:rPr>
        <w:t xml:space="preserve"> обязан проходить </w:t>
      </w:r>
      <w:r w:rsidR="00202725" w:rsidRPr="007649DA">
        <w:rPr>
          <w:rFonts w:ascii="Times New Roman" w:hAnsi="Times New Roman"/>
        </w:rPr>
        <w:t xml:space="preserve">предварительные (при найме) и периодические (в ходе работ) </w:t>
      </w:r>
      <w:r w:rsidRPr="007649DA">
        <w:rPr>
          <w:rFonts w:ascii="Times New Roman" w:hAnsi="Times New Roman"/>
        </w:rPr>
        <w:t xml:space="preserve">медицинские осмотры, соответствующие характеру выполняемых работ. К выполнению работ не должны допускаться </w:t>
      </w:r>
      <w:r w:rsidR="008B1DD5" w:rsidRPr="007649DA">
        <w:rPr>
          <w:rFonts w:ascii="Times New Roman" w:hAnsi="Times New Roman"/>
        </w:rPr>
        <w:t>работники</w:t>
      </w:r>
      <w:r w:rsidRPr="007649DA">
        <w:rPr>
          <w:rFonts w:ascii="Times New Roman" w:hAnsi="Times New Roman"/>
        </w:rPr>
        <w:t>, не прошедшие в установленном порядке необходимые медицинские осмотры или имеющие медицинские противопоказания к выполнению работ по результатам медосмотра.</w:t>
      </w:r>
    </w:p>
    <w:p w14:paraId="78DA77C5" w14:textId="73172A3A" w:rsidR="00800734" w:rsidRPr="007649DA" w:rsidRDefault="007641D7" w:rsidP="00F71D98">
      <w:pPr>
        <w:numPr>
          <w:ilvl w:val="1"/>
          <w:numId w:val="2"/>
        </w:numPr>
        <w:tabs>
          <w:tab w:val="left" w:pos="709"/>
        </w:tabs>
        <w:spacing w:after="0"/>
        <w:ind w:left="0" w:firstLine="709"/>
        <w:contextualSpacing/>
        <w:jc w:val="both"/>
        <w:rPr>
          <w:rFonts w:ascii="Times New Roman" w:hAnsi="Times New Roman"/>
        </w:rPr>
      </w:pPr>
      <w:r>
        <w:rPr>
          <w:rFonts w:ascii="Times New Roman" w:hAnsi="Times New Roman"/>
        </w:rPr>
        <w:t>Поставщик</w:t>
      </w:r>
      <w:r w:rsidR="00800734" w:rsidRPr="007649DA">
        <w:rPr>
          <w:rFonts w:ascii="Times New Roman" w:hAnsi="Times New Roman"/>
        </w:rPr>
        <w:t xml:space="preserve"> обязан обеспечить персонал </w:t>
      </w:r>
      <w:r>
        <w:rPr>
          <w:rFonts w:ascii="Times New Roman" w:hAnsi="Times New Roman"/>
        </w:rPr>
        <w:t>Поставщик</w:t>
      </w:r>
      <w:r w:rsidRPr="007649DA">
        <w:rPr>
          <w:rFonts w:ascii="Times New Roman" w:hAnsi="Times New Roman"/>
        </w:rPr>
        <w:t>а</w:t>
      </w:r>
      <w:r w:rsidR="00800734" w:rsidRPr="007649DA">
        <w:rPr>
          <w:rFonts w:ascii="Times New Roman" w:hAnsi="Times New Roman"/>
        </w:rPr>
        <w:t xml:space="preserve"> и посетителей </w:t>
      </w:r>
      <w:r>
        <w:rPr>
          <w:rFonts w:ascii="Times New Roman" w:hAnsi="Times New Roman"/>
        </w:rPr>
        <w:t>Поставщик</w:t>
      </w:r>
      <w:r w:rsidRPr="007649DA">
        <w:rPr>
          <w:rFonts w:ascii="Times New Roman" w:hAnsi="Times New Roman"/>
        </w:rPr>
        <w:t>а</w:t>
      </w:r>
      <w:r w:rsidR="00800734" w:rsidRPr="007649DA">
        <w:rPr>
          <w:rFonts w:ascii="Times New Roman" w:hAnsi="Times New Roman"/>
        </w:rPr>
        <w:t xml:space="preserve"> СИЗ, которые соответствуют требованиям </w:t>
      </w:r>
      <w:r w:rsidR="000574C2" w:rsidRPr="007649DA">
        <w:rPr>
          <w:rFonts w:ascii="Times New Roman" w:hAnsi="Times New Roman"/>
        </w:rPr>
        <w:t>П</w:t>
      </w:r>
      <w:r w:rsidR="00800734" w:rsidRPr="007649DA">
        <w:rPr>
          <w:rFonts w:ascii="Times New Roman" w:hAnsi="Times New Roman"/>
        </w:rPr>
        <w:t xml:space="preserve">рименимого законодательства и процедур </w:t>
      </w:r>
      <w:r>
        <w:rPr>
          <w:rFonts w:ascii="Times New Roman" w:hAnsi="Times New Roman"/>
        </w:rPr>
        <w:t>Покупателя</w:t>
      </w:r>
      <w:r w:rsidR="00800734" w:rsidRPr="007649DA">
        <w:rPr>
          <w:rFonts w:ascii="Times New Roman" w:hAnsi="Times New Roman"/>
        </w:rPr>
        <w:t>.</w:t>
      </w:r>
    </w:p>
    <w:p w14:paraId="353CA631" w14:textId="51892D08" w:rsidR="00F52B9C" w:rsidRPr="007649DA" w:rsidRDefault="00F52B9C" w:rsidP="00F71D98">
      <w:pPr>
        <w:numPr>
          <w:ilvl w:val="1"/>
          <w:numId w:val="2"/>
        </w:numPr>
        <w:tabs>
          <w:tab w:val="left" w:pos="709"/>
        </w:tabs>
        <w:spacing w:after="0"/>
        <w:ind w:left="0" w:firstLine="709"/>
        <w:contextualSpacing/>
        <w:jc w:val="both"/>
        <w:rPr>
          <w:rFonts w:ascii="Times New Roman" w:hAnsi="Times New Roman"/>
        </w:rPr>
      </w:pPr>
      <w:r w:rsidRPr="007649DA">
        <w:rPr>
          <w:rFonts w:ascii="Times New Roman" w:hAnsi="Times New Roman"/>
        </w:rPr>
        <w:t xml:space="preserve">Перед началом выполнения </w:t>
      </w:r>
      <w:r w:rsidR="00A713EC" w:rsidRPr="007649DA">
        <w:rPr>
          <w:rFonts w:ascii="Times New Roman" w:hAnsi="Times New Roman"/>
        </w:rPr>
        <w:t xml:space="preserve">Работ </w:t>
      </w:r>
      <w:r w:rsidR="007641D7">
        <w:rPr>
          <w:rFonts w:ascii="Times New Roman" w:hAnsi="Times New Roman"/>
        </w:rPr>
        <w:t>Поставщик</w:t>
      </w:r>
      <w:r w:rsidRPr="007649DA">
        <w:rPr>
          <w:rFonts w:ascii="Times New Roman" w:hAnsi="Times New Roman"/>
        </w:rPr>
        <w:t xml:space="preserve"> обязуется </w:t>
      </w:r>
      <w:r w:rsidR="00491268" w:rsidRPr="007649DA">
        <w:rPr>
          <w:rFonts w:ascii="Times New Roman" w:hAnsi="Times New Roman"/>
        </w:rPr>
        <w:t xml:space="preserve">организовать и </w:t>
      </w:r>
      <w:r w:rsidRPr="007649DA">
        <w:rPr>
          <w:rFonts w:ascii="Times New Roman" w:hAnsi="Times New Roman"/>
        </w:rPr>
        <w:t xml:space="preserve">провести </w:t>
      </w:r>
      <w:r w:rsidR="00E87E62" w:rsidRPr="007649DA">
        <w:rPr>
          <w:rFonts w:ascii="Times New Roman" w:hAnsi="Times New Roman" w:cs="Times New Roman"/>
        </w:rPr>
        <w:t xml:space="preserve">Персоналу </w:t>
      </w:r>
      <w:r w:rsidR="007641D7">
        <w:rPr>
          <w:rFonts w:ascii="Times New Roman" w:hAnsi="Times New Roman" w:cs="Times New Roman"/>
        </w:rPr>
        <w:t>Поставщик</w:t>
      </w:r>
      <w:r w:rsidR="007641D7" w:rsidRPr="007649DA">
        <w:rPr>
          <w:rFonts w:ascii="Times New Roman" w:hAnsi="Times New Roman" w:cs="Times New Roman"/>
        </w:rPr>
        <w:t>а</w:t>
      </w:r>
      <w:r w:rsidR="0000766D" w:rsidRPr="007649DA">
        <w:rPr>
          <w:rFonts w:ascii="Times New Roman" w:hAnsi="Times New Roman" w:cs="Times New Roman"/>
        </w:rPr>
        <w:t xml:space="preserve"> и </w:t>
      </w:r>
      <w:r w:rsidR="007641D7" w:rsidRPr="007649DA">
        <w:rPr>
          <w:rFonts w:ascii="Times New Roman" w:hAnsi="Times New Roman" w:cs="Times New Roman"/>
        </w:rPr>
        <w:t>Суб</w:t>
      </w:r>
      <w:r w:rsidR="007641D7">
        <w:rPr>
          <w:rFonts w:ascii="Times New Roman" w:hAnsi="Times New Roman" w:cs="Times New Roman"/>
        </w:rPr>
        <w:t>поставщик</w:t>
      </w:r>
      <w:r w:rsidR="007641D7" w:rsidRPr="007649DA">
        <w:rPr>
          <w:rFonts w:ascii="Times New Roman" w:hAnsi="Times New Roman" w:cs="Times New Roman"/>
        </w:rPr>
        <w:t>ов</w:t>
      </w:r>
      <w:r w:rsidR="00E87E62" w:rsidRPr="007649DA">
        <w:rPr>
          <w:rFonts w:ascii="Times New Roman" w:hAnsi="Times New Roman" w:cs="Times New Roman"/>
        </w:rPr>
        <w:t xml:space="preserve"> </w:t>
      </w:r>
      <w:r w:rsidR="0000766D" w:rsidRPr="007649DA">
        <w:rPr>
          <w:rFonts w:ascii="Times New Roman" w:hAnsi="Times New Roman" w:cs="Times New Roman"/>
        </w:rPr>
        <w:t>обучение по охране труда и проверку знаний требований охраны труда,</w:t>
      </w:r>
      <w:r w:rsidR="00CE7EE0" w:rsidRPr="007649DA">
        <w:rPr>
          <w:rFonts w:ascii="Times New Roman" w:hAnsi="Times New Roman" w:cs="Times New Roman"/>
        </w:rPr>
        <w:t xml:space="preserve"> обучение по необходимым областям и проверку знаний (аттестацию) в области промышленной безопасности,</w:t>
      </w:r>
      <w:r w:rsidR="0000766D" w:rsidRPr="007649DA">
        <w:rPr>
          <w:rFonts w:ascii="Times New Roman" w:hAnsi="Times New Roman" w:cs="Times New Roman"/>
        </w:rPr>
        <w:t xml:space="preserve"> пожарной безопасности и охраны окружающей среды, в том числе обучение безопасным методам и приемам выполнения работ, обучение по оказанию первой помощи пострадавшим, обучение по использованию (применению) средств индивидуальной защиты, обучение безопасным методам и приемам выполнения работ на высоте</w:t>
      </w:r>
      <w:r w:rsidR="009F462D">
        <w:rPr>
          <w:rFonts w:ascii="Times New Roman" w:hAnsi="Times New Roman" w:cs="Times New Roman"/>
        </w:rPr>
        <w:t>.</w:t>
      </w:r>
    </w:p>
    <w:p w14:paraId="0CA7AF8F" w14:textId="34F0976A" w:rsidR="001F4789" w:rsidRPr="007649DA" w:rsidRDefault="00D12AB0" w:rsidP="00427CAE">
      <w:pPr>
        <w:numPr>
          <w:ilvl w:val="1"/>
          <w:numId w:val="2"/>
        </w:numPr>
        <w:tabs>
          <w:tab w:val="left" w:pos="709"/>
        </w:tabs>
        <w:spacing w:after="0"/>
        <w:ind w:left="0" w:firstLine="709"/>
        <w:contextualSpacing/>
        <w:jc w:val="both"/>
        <w:rPr>
          <w:rFonts w:ascii="Times New Roman" w:hAnsi="Times New Roman"/>
        </w:rPr>
      </w:pPr>
      <w:r>
        <w:rPr>
          <w:rFonts w:ascii="Times New Roman" w:hAnsi="Times New Roman"/>
        </w:rPr>
        <w:t>Поставщик</w:t>
      </w:r>
      <w:r w:rsidR="00F52B9C" w:rsidRPr="007649DA">
        <w:rPr>
          <w:rFonts w:ascii="Times New Roman" w:hAnsi="Times New Roman"/>
        </w:rPr>
        <w:t xml:space="preserve"> должен убедиться, что инфраструктура, техника и оборудование/инструменты, используемые на </w:t>
      </w:r>
      <w:r w:rsidR="00E63284" w:rsidRPr="007649DA">
        <w:rPr>
          <w:rFonts w:ascii="Times New Roman" w:hAnsi="Times New Roman"/>
        </w:rPr>
        <w:t>Строительной п</w:t>
      </w:r>
      <w:r w:rsidR="00F52B9C" w:rsidRPr="007649DA">
        <w:rPr>
          <w:rFonts w:ascii="Times New Roman" w:hAnsi="Times New Roman"/>
        </w:rPr>
        <w:t>лощадке, надлежащим образом сертифицированы, з</w:t>
      </w:r>
      <w:r w:rsidR="000574C2" w:rsidRPr="007649DA">
        <w:rPr>
          <w:rFonts w:ascii="Times New Roman" w:hAnsi="Times New Roman"/>
        </w:rPr>
        <w:t>арегист</w:t>
      </w:r>
      <w:r w:rsidR="00F52B9C" w:rsidRPr="007649DA">
        <w:rPr>
          <w:rFonts w:ascii="Times New Roman" w:hAnsi="Times New Roman"/>
        </w:rPr>
        <w:t>рированы, проверяются и обслуживаются в безопасных рабочих условиях.</w:t>
      </w:r>
    </w:p>
    <w:p w14:paraId="6D71DCDE" w14:textId="77777777" w:rsidR="00F52B9C" w:rsidRPr="007649DA" w:rsidRDefault="00F52B9C" w:rsidP="006E71F5">
      <w:pPr>
        <w:tabs>
          <w:tab w:val="left" w:pos="709"/>
        </w:tabs>
        <w:ind w:left="709"/>
        <w:contextualSpacing/>
        <w:jc w:val="both"/>
        <w:rPr>
          <w:rFonts w:ascii="Times New Roman" w:hAnsi="Times New Roman"/>
        </w:rPr>
      </w:pPr>
    </w:p>
    <w:p w14:paraId="44331BCC" w14:textId="5C283107" w:rsidR="00F52B9C" w:rsidRPr="007649DA" w:rsidRDefault="00D12AB0" w:rsidP="00D12AB0">
      <w:pPr>
        <w:pStyle w:val="af4"/>
        <w:tabs>
          <w:tab w:val="left" w:pos="709"/>
        </w:tabs>
        <w:ind w:left="360"/>
        <w:jc w:val="center"/>
        <w:rPr>
          <w:rFonts w:ascii="Times New Roman" w:hAnsi="Times New Roman"/>
        </w:rPr>
      </w:pPr>
      <w:r>
        <w:rPr>
          <w:rFonts w:ascii="Times New Roman" w:hAnsi="Times New Roman"/>
          <w:b/>
        </w:rPr>
        <w:t xml:space="preserve">3. </w:t>
      </w:r>
      <w:r w:rsidR="00F52B9C" w:rsidRPr="007649DA">
        <w:rPr>
          <w:rFonts w:ascii="Times New Roman" w:hAnsi="Times New Roman"/>
          <w:b/>
        </w:rPr>
        <w:t>Обеспечение компетентности</w:t>
      </w:r>
    </w:p>
    <w:p w14:paraId="77BE315B" w14:textId="43A7C917" w:rsidR="00F52B9C" w:rsidRPr="00D12AB0" w:rsidRDefault="00D12AB0" w:rsidP="00D12AB0">
      <w:pPr>
        <w:tabs>
          <w:tab w:val="left" w:pos="709"/>
        </w:tabs>
        <w:spacing w:after="0"/>
        <w:jc w:val="both"/>
        <w:rPr>
          <w:rFonts w:ascii="Times New Roman" w:hAnsi="Times New Roman"/>
        </w:rPr>
      </w:pPr>
      <w:r>
        <w:rPr>
          <w:rFonts w:ascii="Times New Roman" w:hAnsi="Times New Roman"/>
        </w:rPr>
        <w:tab/>
        <w:t xml:space="preserve">3.1. </w:t>
      </w:r>
      <w:r w:rsidRPr="00D12AB0">
        <w:rPr>
          <w:rFonts w:ascii="Times New Roman" w:hAnsi="Times New Roman"/>
        </w:rPr>
        <w:t>Поставщик</w:t>
      </w:r>
      <w:r w:rsidR="00F52B9C" w:rsidRPr="00D12AB0">
        <w:rPr>
          <w:rFonts w:ascii="Times New Roman" w:hAnsi="Times New Roman"/>
        </w:rPr>
        <w:t xml:space="preserve"> обязуется обеспечить, чтобы весь </w:t>
      </w:r>
      <w:r w:rsidR="00CF6C59" w:rsidRPr="00D12AB0">
        <w:rPr>
          <w:rFonts w:ascii="Times New Roman" w:hAnsi="Times New Roman"/>
        </w:rPr>
        <w:t xml:space="preserve">Персонал </w:t>
      </w:r>
      <w:r w:rsidRPr="00D12AB0">
        <w:rPr>
          <w:rFonts w:ascii="Times New Roman" w:hAnsi="Times New Roman"/>
        </w:rPr>
        <w:t>Поставщика</w:t>
      </w:r>
      <w:r w:rsidR="00F52B9C" w:rsidRPr="00D12AB0">
        <w:rPr>
          <w:rFonts w:ascii="Times New Roman" w:hAnsi="Times New Roman"/>
        </w:rPr>
        <w:t xml:space="preserve"> был способен безопасно выполнять </w:t>
      </w:r>
      <w:r w:rsidR="00CF6C59" w:rsidRPr="00D12AB0">
        <w:rPr>
          <w:rFonts w:ascii="Times New Roman" w:hAnsi="Times New Roman"/>
        </w:rPr>
        <w:t>Работы</w:t>
      </w:r>
      <w:r w:rsidR="00F52B9C" w:rsidRPr="00D12AB0">
        <w:rPr>
          <w:rFonts w:ascii="Times New Roman" w:hAnsi="Times New Roman"/>
        </w:rPr>
        <w:t xml:space="preserve">, а также чтобы </w:t>
      </w:r>
      <w:r w:rsidR="00CF6C59" w:rsidRPr="00D12AB0">
        <w:rPr>
          <w:rFonts w:ascii="Times New Roman" w:hAnsi="Times New Roman"/>
        </w:rPr>
        <w:t xml:space="preserve">Работы </w:t>
      </w:r>
      <w:r w:rsidR="00F52B9C" w:rsidRPr="00D12AB0">
        <w:rPr>
          <w:rFonts w:ascii="Times New Roman" w:hAnsi="Times New Roman"/>
        </w:rPr>
        <w:t xml:space="preserve">были безопасны для всех других лиц, находящихся на </w:t>
      </w:r>
      <w:r w:rsidR="00FA5FA2" w:rsidRPr="00D12AB0">
        <w:rPr>
          <w:rFonts w:ascii="Times New Roman" w:hAnsi="Times New Roman"/>
        </w:rPr>
        <w:t>С</w:t>
      </w:r>
      <w:r w:rsidR="00F52B9C" w:rsidRPr="00D12AB0">
        <w:rPr>
          <w:rFonts w:ascii="Times New Roman" w:hAnsi="Times New Roman"/>
        </w:rPr>
        <w:t>троительной площадке или поблизости от нее.</w:t>
      </w:r>
    </w:p>
    <w:p w14:paraId="56785E80" w14:textId="2E15B785" w:rsidR="00F52B9C" w:rsidRPr="007649DA" w:rsidRDefault="00D12AB0" w:rsidP="00D12AB0">
      <w:pPr>
        <w:tabs>
          <w:tab w:val="left" w:pos="709"/>
        </w:tabs>
        <w:spacing w:after="0"/>
        <w:contextualSpacing/>
        <w:jc w:val="both"/>
        <w:rPr>
          <w:rFonts w:ascii="Times New Roman" w:hAnsi="Times New Roman"/>
        </w:rPr>
      </w:pPr>
      <w:r>
        <w:rPr>
          <w:rFonts w:ascii="Times New Roman" w:hAnsi="Times New Roman"/>
        </w:rPr>
        <w:tab/>
        <w:t>3.2. Поставщик</w:t>
      </w:r>
      <w:r w:rsidR="00F52B9C" w:rsidRPr="007649DA">
        <w:rPr>
          <w:rFonts w:ascii="Times New Roman" w:hAnsi="Times New Roman"/>
        </w:rPr>
        <w:t xml:space="preserve"> обязуется обеспечить соответствующее обучение и подтверждение компетенции для всего </w:t>
      </w:r>
      <w:r w:rsidR="00CF6C59" w:rsidRPr="007649DA">
        <w:rPr>
          <w:rFonts w:ascii="Times New Roman" w:hAnsi="Times New Roman"/>
        </w:rPr>
        <w:t xml:space="preserve">Персонала </w:t>
      </w:r>
      <w:r w:rsidR="00536737">
        <w:rPr>
          <w:rFonts w:ascii="Times New Roman" w:hAnsi="Times New Roman"/>
        </w:rPr>
        <w:t>Поставщик</w:t>
      </w:r>
      <w:r w:rsidR="00536737" w:rsidRPr="007649DA">
        <w:rPr>
          <w:rFonts w:ascii="Times New Roman" w:hAnsi="Times New Roman"/>
        </w:rPr>
        <w:t>а</w:t>
      </w:r>
      <w:r w:rsidR="00F52B9C" w:rsidRPr="007649DA">
        <w:rPr>
          <w:rFonts w:ascii="Times New Roman" w:hAnsi="Times New Roman"/>
        </w:rPr>
        <w:t xml:space="preserve">, поддержание требуемого уровня и повышение квалификации </w:t>
      </w:r>
      <w:r w:rsidR="00CF6C59" w:rsidRPr="007649DA">
        <w:rPr>
          <w:rFonts w:ascii="Times New Roman" w:hAnsi="Times New Roman"/>
        </w:rPr>
        <w:t xml:space="preserve">Персонала </w:t>
      </w:r>
      <w:r w:rsidR="00536737">
        <w:rPr>
          <w:rFonts w:ascii="Times New Roman" w:hAnsi="Times New Roman"/>
        </w:rPr>
        <w:t>Поставщик</w:t>
      </w:r>
      <w:r w:rsidR="00536737" w:rsidRPr="007649DA">
        <w:rPr>
          <w:rFonts w:ascii="Times New Roman" w:hAnsi="Times New Roman"/>
        </w:rPr>
        <w:t>а</w:t>
      </w:r>
      <w:r w:rsidR="00F52B9C" w:rsidRPr="007649DA">
        <w:rPr>
          <w:rFonts w:ascii="Times New Roman" w:hAnsi="Times New Roman"/>
        </w:rPr>
        <w:t xml:space="preserve"> с учетом требований </w:t>
      </w:r>
      <w:r w:rsidR="00CF6C59" w:rsidRPr="007649DA">
        <w:rPr>
          <w:rFonts w:ascii="Times New Roman" w:hAnsi="Times New Roman"/>
        </w:rPr>
        <w:t xml:space="preserve">Применимого </w:t>
      </w:r>
      <w:r w:rsidR="00F52B9C" w:rsidRPr="007649DA">
        <w:rPr>
          <w:rFonts w:ascii="Times New Roman" w:hAnsi="Times New Roman"/>
        </w:rPr>
        <w:t>законодательства, путем проведения</w:t>
      </w:r>
      <w:r w:rsidR="0000766D" w:rsidRPr="007649DA">
        <w:rPr>
          <w:rFonts w:ascii="Times New Roman" w:hAnsi="Times New Roman"/>
        </w:rPr>
        <w:t xml:space="preserve"> обучения</w:t>
      </w:r>
      <w:r w:rsidR="00F52B9C" w:rsidRPr="007649DA">
        <w:rPr>
          <w:rFonts w:ascii="Times New Roman" w:hAnsi="Times New Roman"/>
        </w:rPr>
        <w:t>, периодической проверки знаний, инструктажей, аттестации соответствия занимаемой должности руководящего и рабочего персонала.</w:t>
      </w:r>
    </w:p>
    <w:p w14:paraId="62CE4ACF" w14:textId="4FC7F9AB" w:rsidR="00F52B9C" w:rsidRPr="007649DA" w:rsidRDefault="00536737" w:rsidP="00536737">
      <w:pPr>
        <w:tabs>
          <w:tab w:val="left" w:pos="709"/>
        </w:tabs>
        <w:spacing w:after="0"/>
        <w:contextualSpacing/>
        <w:jc w:val="both"/>
        <w:rPr>
          <w:rFonts w:ascii="Times New Roman" w:hAnsi="Times New Roman"/>
        </w:rPr>
      </w:pPr>
      <w:r>
        <w:rPr>
          <w:rFonts w:ascii="Times New Roman" w:hAnsi="Times New Roman"/>
        </w:rPr>
        <w:tab/>
        <w:t>3.3. Поставщик</w:t>
      </w:r>
      <w:r w:rsidR="00F52B9C" w:rsidRPr="007649DA">
        <w:rPr>
          <w:rFonts w:ascii="Times New Roman" w:hAnsi="Times New Roman"/>
        </w:rPr>
        <w:t xml:space="preserve"> должен обеспечить, чтобы </w:t>
      </w:r>
      <w:r w:rsidR="00CF6C59" w:rsidRPr="007649DA">
        <w:rPr>
          <w:rFonts w:ascii="Times New Roman" w:hAnsi="Times New Roman"/>
        </w:rPr>
        <w:t xml:space="preserve">Персонал </w:t>
      </w:r>
      <w:r>
        <w:rPr>
          <w:rFonts w:ascii="Times New Roman" w:hAnsi="Times New Roman"/>
        </w:rPr>
        <w:t>Поставщик</w:t>
      </w:r>
      <w:r w:rsidRPr="007649DA">
        <w:rPr>
          <w:rFonts w:ascii="Times New Roman" w:hAnsi="Times New Roman"/>
        </w:rPr>
        <w:t>а</w:t>
      </w:r>
      <w:r w:rsidR="00F52B9C" w:rsidRPr="007649DA">
        <w:rPr>
          <w:rFonts w:ascii="Times New Roman" w:hAnsi="Times New Roman"/>
        </w:rPr>
        <w:t xml:space="preserve">, до начала выполнения порученных ему </w:t>
      </w:r>
      <w:r w:rsidR="00CF6C59" w:rsidRPr="007649DA">
        <w:rPr>
          <w:rFonts w:ascii="Times New Roman" w:hAnsi="Times New Roman"/>
        </w:rPr>
        <w:t>Работ</w:t>
      </w:r>
      <w:r w:rsidR="00F52B9C" w:rsidRPr="007649DA">
        <w:rPr>
          <w:rFonts w:ascii="Times New Roman" w:hAnsi="Times New Roman"/>
        </w:rPr>
        <w:t xml:space="preserve">, имел опыт в своей работе, и ему было предоставлено необходимое обучение по ОТППБ и ООС и обучение, связанное с работой, требуемое согласно </w:t>
      </w:r>
      <w:r w:rsidR="00CF6C59" w:rsidRPr="007649DA">
        <w:rPr>
          <w:rFonts w:ascii="Times New Roman" w:hAnsi="Times New Roman"/>
        </w:rPr>
        <w:t xml:space="preserve">Применимому </w:t>
      </w:r>
      <w:r w:rsidR="00F52B9C" w:rsidRPr="007649DA">
        <w:rPr>
          <w:rFonts w:ascii="Times New Roman" w:hAnsi="Times New Roman"/>
        </w:rPr>
        <w:t xml:space="preserve">законодательству и процедурам </w:t>
      </w:r>
      <w:r>
        <w:rPr>
          <w:rFonts w:ascii="Times New Roman" w:hAnsi="Times New Roman"/>
        </w:rPr>
        <w:t>Покупателя</w:t>
      </w:r>
      <w:r w:rsidR="00F52B9C" w:rsidRPr="007649DA">
        <w:rPr>
          <w:rFonts w:ascii="Times New Roman" w:hAnsi="Times New Roman"/>
        </w:rPr>
        <w:t xml:space="preserve"> и (или) требуемое настоящим Договором.</w:t>
      </w:r>
    </w:p>
    <w:p w14:paraId="185B58A3" w14:textId="68C329BE" w:rsidR="00F52B9C" w:rsidRPr="007649DA" w:rsidRDefault="00536737" w:rsidP="00536737">
      <w:pPr>
        <w:tabs>
          <w:tab w:val="left" w:pos="709"/>
        </w:tabs>
        <w:spacing w:after="0"/>
        <w:contextualSpacing/>
        <w:jc w:val="both"/>
        <w:rPr>
          <w:rFonts w:ascii="Times New Roman" w:hAnsi="Times New Roman"/>
        </w:rPr>
      </w:pPr>
      <w:r>
        <w:rPr>
          <w:rFonts w:ascii="Times New Roman" w:hAnsi="Times New Roman"/>
        </w:rPr>
        <w:tab/>
        <w:t>3.4. Поставщик</w:t>
      </w:r>
      <w:r w:rsidR="00F52B9C" w:rsidRPr="007649DA">
        <w:rPr>
          <w:rFonts w:ascii="Times New Roman" w:hAnsi="Times New Roman"/>
        </w:rPr>
        <w:t xml:space="preserve"> должен обеспечить, чтобы </w:t>
      </w:r>
      <w:r w:rsidR="00CF6C59" w:rsidRPr="007649DA">
        <w:rPr>
          <w:rFonts w:ascii="Times New Roman" w:hAnsi="Times New Roman"/>
        </w:rPr>
        <w:t xml:space="preserve">Персонал </w:t>
      </w:r>
      <w:r>
        <w:rPr>
          <w:rFonts w:ascii="Times New Roman" w:hAnsi="Times New Roman"/>
        </w:rPr>
        <w:t>Поставщик</w:t>
      </w:r>
      <w:r w:rsidRPr="007649DA">
        <w:rPr>
          <w:rFonts w:ascii="Times New Roman" w:hAnsi="Times New Roman"/>
        </w:rPr>
        <w:t>а</w:t>
      </w:r>
      <w:r w:rsidR="00F52B9C" w:rsidRPr="007649DA">
        <w:rPr>
          <w:rFonts w:ascii="Times New Roman" w:hAnsi="Times New Roman"/>
        </w:rPr>
        <w:t xml:space="preserve"> прошел базовую подготовку по процедуре</w:t>
      </w:r>
      <w:r w:rsidR="0000766D" w:rsidRPr="007649DA">
        <w:rPr>
          <w:rFonts w:ascii="Times New Roman" w:hAnsi="Times New Roman" w:cs="Times New Roman"/>
        </w:rPr>
        <w:t xml:space="preserve"> по оказанию первой помощи </w:t>
      </w:r>
      <w:r w:rsidR="00D2035B" w:rsidRPr="007649DA">
        <w:rPr>
          <w:rFonts w:ascii="Times New Roman" w:hAnsi="Times New Roman" w:cs="Times New Roman"/>
        </w:rPr>
        <w:t>пострадавшим</w:t>
      </w:r>
      <w:r w:rsidR="00D2035B" w:rsidRPr="007649DA">
        <w:rPr>
          <w:rFonts w:ascii="Times New Roman" w:hAnsi="Times New Roman"/>
        </w:rPr>
        <w:t>.</w:t>
      </w:r>
    </w:p>
    <w:p w14:paraId="0364285B" w14:textId="10AC5A6A" w:rsidR="00F52B9C" w:rsidRPr="007649DA" w:rsidRDefault="00A900EE" w:rsidP="00A900EE">
      <w:pPr>
        <w:tabs>
          <w:tab w:val="left" w:pos="709"/>
        </w:tabs>
        <w:spacing w:after="0"/>
        <w:contextualSpacing/>
        <w:jc w:val="both"/>
        <w:rPr>
          <w:rFonts w:ascii="Times New Roman" w:hAnsi="Times New Roman"/>
        </w:rPr>
      </w:pPr>
      <w:r>
        <w:rPr>
          <w:rFonts w:ascii="Times New Roman" w:hAnsi="Times New Roman"/>
        </w:rPr>
        <w:tab/>
        <w:t>3.5. Поставщик</w:t>
      </w:r>
      <w:r w:rsidR="00F52B9C" w:rsidRPr="007649DA">
        <w:rPr>
          <w:rFonts w:ascii="Times New Roman" w:hAnsi="Times New Roman"/>
        </w:rPr>
        <w:t xml:space="preserve"> обязуется по запросу </w:t>
      </w:r>
      <w:r>
        <w:rPr>
          <w:rFonts w:ascii="Times New Roman" w:hAnsi="Times New Roman"/>
        </w:rPr>
        <w:t>Покупателя</w:t>
      </w:r>
      <w:r w:rsidR="00F52B9C" w:rsidRPr="007649DA">
        <w:rPr>
          <w:rFonts w:ascii="Times New Roman" w:hAnsi="Times New Roman"/>
        </w:rPr>
        <w:t xml:space="preserve"> предоставить подтверждение обучения </w:t>
      </w:r>
      <w:r w:rsidR="00CF6C59" w:rsidRPr="007649DA">
        <w:rPr>
          <w:rFonts w:ascii="Times New Roman" w:hAnsi="Times New Roman"/>
        </w:rPr>
        <w:t xml:space="preserve">Персонала </w:t>
      </w:r>
      <w:r>
        <w:rPr>
          <w:rFonts w:ascii="Times New Roman" w:hAnsi="Times New Roman"/>
        </w:rPr>
        <w:t>Поставщик</w:t>
      </w:r>
      <w:r w:rsidRPr="007649DA">
        <w:rPr>
          <w:rFonts w:ascii="Times New Roman" w:hAnsi="Times New Roman"/>
        </w:rPr>
        <w:t>а</w:t>
      </w:r>
      <w:r w:rsidR="00F52B9C" w:rsidRPr="007649DA">
        <w:rPr>
          <w:rFonts w:ascii="Times New Roman" w:hAnsi="Times New Roman"/>
        </w:rPr>
        <w:t xml:space="preserve"> и прохождения им проверок пригодности к выполнению обязанностей.</w:t>
      </w:r>
    </w:p>
    <w:p w14:paraId="2921435D" w14:textId="2900310A" w:rsidR="00F52B9C" w:rsidRPr="007649DA" w:rsidRDefault="00A900EE" w:rsidP="00A900EE">
      <w:pPr>
        <w:tabs>
          <w:tab w:val="left" w:pos="709"/>
        </w:tabs>
        <w:spacing w:after="0"/>
        <w:contextualSpacing/>
        <w:jc w:val="both"/>
        <w:rPr>
          <w:rFonts w:ascii="Times New Roman" w:hAnsi="Times New Roman"/>
        </w:rPr>
      </w:pPr>
      <w:r>
        <w:rPr>
          <w:rFonts w:ascii="Times New Roman" w:hAnsi="Times New Roman"/>
        </w:rPr>
        <w:tab/>
        <w:t>3.6. Поставщик</w:t>
      </w:r>
      <w:r w:rsidR="00F52B9C" w:rsidRPr="007649DA">
        <w:rPr>
          <w:rFonts w:ascii="Times New Roman" w:hAnsi="Times New Roman"/>
        </w:rPr>
        <w:t xml:space="preserve"> обязуется обеспечить, чтобы весь </w:t>
      </w:r>
      <w:r w:rsidR="00CF6C59" w:rsidRPr="007649DA">
        <w:rPr>
          <w:rFonts w:ascii="Times New Roman" w:hAnsi="Times New Roman"/>
        </w:rPr>
        <w:t xml:space="preserve">Персонал </w:t>
      </w:r>
      <w:r>
        <w:rPr>
          <w:rFonts w:ascii="Times New Roman" w:hAnsi="Times New Roman"/>
        </w:rPr>
        <w:t>Поставщик</w:t>
      </w:r>
      <w:r w:rsidRPr="007649DA">
        <w:rPr>
          <w:rFonts w:ascii="Times New Roman" w:hAnsi="Times New Roman"/>
        </w:rPr>
        <w:t>а</w:t>
      </w:r>
      <w:r w:rsidR="00F52B9C" w:rsidRPr="007649DA">
        <w:rPr>
          <w:rFonts w:ascii="Times New Roman" w:hAnsi="Times New Roman"/>
        </w:rPr>
        <w:t xml:space="preserve">, участвующий в выполнении </w:t>
      </w:r>
      <w:r w:rsidR="00CF6C59" w:rsidRPr="007649DA">
        <w:rPr>
          <w:rFonts w:ascii="Times New Roman" w:hAnsi="Times New Roman"/>
        </w:rPr>
        <w:t>Работ</w:t>
      </w:r>
      <w:r w:rsidR="00F52B9C" w:rsidRPr="007649DA">
        <w:rPr>
          <w:rFonts w:ascii="Times New Roman" w:hAnsi="Times New Roman"/>
        </w:rPr>
        <w:t>, мог эффективно общаться, принимая во внимание возможное разнообразие языков на строительной площадке.</w:t>
      </w:r>
    </w:p>
    <w:p w14:paraId="7C221FDF" w14:textId="77777777" w:rsidR="00F52B9C" w:rsidRPr="007649DA" w:rsidRDefault="00F52B9C" w:rsidP="00F71D98">
      <w:pPr>
        <w:pStyle w:val="af4"/>
        <w:numPr>
          <w:ilvl w:val="0"/>
          <w:numId w:val="10"/>
        </w:numPr>
        <w:tabs>
          <w:tab w:val="left" w:pos="709"/>
        </w:tabs>
        <w:jc w:val="center"/>
        <w:rPr>
          <w:rFonts w:ascii="Times New Roman" w:hAnsi="Times New Roman"/>
          <w:b/>
        </w:rPr>
      </w:pPr>
      <w:r w:rsidRPr="007649DA">
        <w:rPr>
          <w:rFonts w:ascii="Times New Roman" w:hAnsi="Times New Roman"/>
          <w:b/>
        </w:rPr>
        <w:t>Планирование, стандарты и процедуры</w:t>
      </w:r>
    </w:p>
    <w:p w14:paraId="442DAD17" w14:textId="183546D2" w:rsidR="00F52B9C" w:rsidRPr="00A900EE" w:rsidRDefault="00A900EE" w:rsidP="00A900EE">
      <w:pPr>
        <w:tabs>
          <w:tab w:val="left" w:pos="709"/>
        </w:tabs>
        <w:spacing w:after="0"/>
        <w:jc w:val="both"/>
        <w:rPr>
          <w:rFonts w:ascii="Times New Roman" w:hAnsi="Times New Roman"/>
        </w:rPr>
      </w:pPr>
      <w:r>
        <w:rPr>
          <w:rFonts w:ascii="Times New Roman" w:hAnsi="Times New Roman"/>
        </w:rPr>
        <w:tab/>
        <w:t xml:space="preserve">4.1. </w:t>
      </w:r>
      <w:r w:rsidRPr="00A900EE">
        <w:rPr>
          <w:rFonts w:ascii="Times New Roman" w:hAnsi="Times New Roman"/>
        </w:rPr>
        <w:t>покупатель</w:t>
      </w:r>
      <w:r w:rsidR="00F86B3F" w:rsidRPr="00A900EE">
        <w:rPr>
          <w:rFonts w:ascii="Times New Roman" w:hAnsi="Times New Roman"/>
        </w:rPr>
        <w:t xml:space="preserve">  </w:t>
      </w:r>
      <w:r w:rsidR="00F52B9C" w:rsidRPr="00A900EE">
        <w:rPr>
          <w:rFonts w:ascii="Times New Roman" w:hAnsi="Times New Roman"/>
        </w:rPr>
        <w:t xml:space="preserve">обязуется разработать, внедрить, применять и соблюдать письменные процедуры ОТППБ и ООС, а также План ОТППБ и ООС, и указанные процедуры должны быть доступны </w:t>
      </w:r>
      <w:r w:rsidR="00675C14" w:rsidRPr="00A900EE">
        <w:rPr>
          <w:rFonts w:ascii="Times New Roman" w:hAnsi="Times New Roman"/>
        </w:rPr>
        <w:t xml:space="preserve">Персоналу </w:t>
      </w:r>
      <w:r w:rsidR="00026D53" w:rsidRPr="00A900EE">
        <w:rPr>
          <w:rFonts w:ascii="Times New Roman" w:hAnsi="Times New Roman"/>
        </w:rPr>
        <w:t>Поставщика</w:t>
      </w:r>
      <w:r w:rsidR="00F52B9C" w:rsidRPr="00A900EE">
        <w:rPr>
          <w:rFonts w:ascii="Times New Roman" w:hAnsi="Times New Roman"/>
        </w:rPr>
        <w:t xml:space="preserve"> на </w:t>
      </w:r>
      <w:r w:rsidR="00675C14" w:rsidRPr="00A900EE">
        <w:rPr>
          <w:rFonts w:ascii="Times New Roman" w:hAnsi="Times New Roman"/>
        </w:rPr>
        <w:t xml:space="preserve">Строительной </w:t>
      </w:r>
      <w:r w:rsidR="00F52B9C" w:rsidRPr="00A900EE">
        <w:rPr>
          <w:rFonts w:ascii="Times New Roman" w:hAnsi="Times New Roman"/>
        </w:rPr>
        <w:t xml:space="preserve">площадке. </w:t>
      </w:r>
    </w:p>
    <w:p w14:paraId="2F39BCB3" w14:textId="77777777" w:rsidR="00F52B9C" w:rsidRPr="007649DA" w:rsidRDefault="00F52B9C" w:rsidP="00C65B89">
      <w:pPr>
        <w:tabs>
          <w:tab w:val="left" w:pos="709"/>
        </w:tabs>
        <w:ind w:left="360"/>
        <w:contextualSpacing/>
        <w:jc w:val="both"/>
        <w:rPr>
          <w:rFonts w:ascii="Times New Roman" w:hAnsi="Times New Roman"/>
        </w:rPr>
      </w:pPr>
    </w:p>
    <w:p w14:paraId="5508E7A2" w14:textId="6BBE6082" w:rsidR="00F52B9C" w:rsidRPr="007649DA" w:rsidRDefault="00026D53" w:rsidP="00026D53">
      <w:pPr>
        <w:pStyle w:val="af4"/>
        <w:tabs>
          <w:tab w:val="left" w:pos="709"/>
        </w:tabs>
        <w:ind w:left="360"/>
        <w:jc w:val="center"/>
        <w:rPr>
          <w:rFonts w:ascii="Times New Roman" w:hAnsi="Times New Roman"/>
          <w:b/>
        </w:rPr>
      </w:pPr>
      <w:r>
        <w:rPr>
          <w:rFonts w:ascii="Times New Roman" w:hAnsi="Times New Roman"/>
          <w:b/>
        </w:rPr>
        <w:t xml:space="preserve">5. </w:t>
      </w:r>
      <w:r w:rsidR="00F52B9C" w:rsidRPr="007649DA">
        <w:rPr>
          <w:rFonts w:ascii="Times New Roman" w:hAnsi="Times New Roman"/>
          <w:b/>
        </w:rPr>
        <w:t xml:space="preserve">ОТППБ и ООС на </w:t>
      </w:r>
      <w:r w:rsidR="00966346" w:rsidRPr="007649DA">
        <w:rPr>
          <w:rFonts w:ascii="Times New Roman" w:hAnsi="Times New Roman"/>
          <w:b/>
        </w:rPr>
        <w:t xml:space="preserve">Строительной </w:t>
      </w:r>
      <w:r w:rsidR="00F52B9C" w:rsidRPr="007649DA">
        <w:rPr>
          <w:rFonts w:ascii="Times New Roman" w:hAnsi="Times New Roman"/>
          <w:b/>
        </w:rPr>
        <w:t>площадке</w:t>
      </w:r>
    </w:p>
    <w:p w14:paraId="51AB0C11" w14:textId="6C3C40D9" w:rsidR="00F52B9C" w:rsidRPr="00026D53" w:rsidRDefault="00026D53" w:rsidP="00026D53">
      <w:pPr>
        <w:tabs>
          <w:tab w:val="left" w:pos="709"/>
        </w:tabs>
        <w:spacing w:after="0"/>
        <w:jc w:val="both"/>
        <w:rPr>
          <w:rFonts w:ascii="Times New Roman" w:hAnsi="Times New Roman"/>
        </w:rPr>
      </w:pPr>
      <w:r>
        <w:rPr>
          <w:rFonts w:ascii="Times New Roman" w:hAnsi="Times New Roman"/>
        </w:rPr>
        <w:tab/>
        <w:t xml:space="preserve">5.1. </w:t>
      </w:r>
      <w:r w:rsidRPr="00026D53">
        <w:rPr>
          <w:rFonts w:ascii="Times New Roman" w:hAnsi="Times New Roman"/>
        </w:rPr>
        <w:t>Покупатель</w:t>
      </w:r>
      <w:r w:rsidR="00697FAC" w:rsidRPr="00026D53">
        <w:rPr>
          <w:rFonts w:ascii="Times New Roman" w:hAnsi="Times New Roman"/>
        </w:rPr>
        <w:t xml:space="preserve"> </w:t>
      </w:r>
      <w:r w:rsidR="00C22444" w:rsidRPr="00026D53">
        <w:rPr>
          <w:rFonts w:ascii="Times New Roman" w:hAnsi="Times New Roman"/>
        </w:rPr>
        <w:t xml:space="preserve">должен разработать и внедрить процедуру «Допуска к выполнению работ» (нарядно-допускная система или НДС) для обеспечения того, чтобы угрозы и риски, связанные с Работами, были идентифицированы и смягчены, и для этих целей </w:t>
      </w:r>
      <w:r w:rsidRPr="00026D53">
        <w:rPr>
          <w:rFonts w:ascii="Times New Roman" w:hAnsi="Times New Roman"/>
        </w:rPr>
        <w:t>Поставщик</w:t>
      </w:r>
      <w:r w:rsidR="00C22444" w:rsidRPr="00026D53">
        <w:rPr>
          <w:rFonts w:ascii="Times New Roman" w:hAnsi="Times New Roman"/>
        </w:rPr>
        <w:t xml:space="preserve"> должен составить список видов Работ, требующих оформления наряда-допуска.</w:t>
      </w:r>
    </w:p>
    <w:p w14:paraId="29FAB654" w14:textId="0879BE66" w:rsidR="00F52B9C" w:rsidRPr="007649DA" w:rsidRDefault="00026D53" w:rsidP="00026D53">
      <w:pPr>
        <w:tabs>
          <w:tab w:val="left" w:pos="709"/>
        </w:tabs>
        <w:spacing w:after="0"/>
        <w:contextualSpacing/>
        <w:jc w:val="both"/>
        <w:rPr>
          <w:rFonts w:ascii="Times New Roman" w:hAnsi="Times New Roman"/>
        </w:rPr>
      </w:pPr>
      <w:r>
        <w:rPr>
          <w:rFonts w:ascii="Times New Roman" w:hAnsi="Times New Roman"/>
        </w:rPr>
        <w:tab/>
        <w:t xml:space="preserve">5.2. </w:t>
      </w:r>
      <w:r w:rsidR="00361C09" w:rsidRPr="007649DA">
        <w:rPr>
          <w:rFonts w:ascii="Times New Roman" w:hAnsi="Times New Roman"/>
        </w:rPr>
        <w:t>НДС</w:t>
      </w:r>
      <w:r w:rsidR="00F46613" w:rsidRPr="007649DA">
        <w:rPr>
          <w:rFonts w:ascii="Times New Roman" w:hAnsi="Times New Roman"/>
        </w:rPr>
        <w:t xml:space="preserve"> определяет организационные мероприятия, обеспечивающие безопасность выполнения работ повышенной опасности, права, обязанности и ответственность должностных и иных лиц, осуществляющих данные </w:t>
      </w:r>
      <w:r w:rsidR="00675C14" w:rsidRPr="007649DA">
        <w:rPr>
          <w:rFonts w:ascii="Times New Roman" w:hAnsi="Times New Roman"/>
        </w:rPr>
        <w:t>Работы</w:t>
      </w:r>
      <w:r w:rsidR="00F46613" w:rsidRPr="007649DA">
        <w:rPr>
          <w:rFonts w:ascii="Times New Roman" w:hAnsi="Times New Roman"/>
        </w:rPr>
        <w:t>.</w:t>
      </w:r>
    </w:p>
    <w:p w14:paraId="1231794E" w14:textId="6A2EDE51" w:rsidR="00F52B9C" w:rsidRPr="007649DA" w:rsidRDefault="00026D53" w:rsidP="00026D53">
      <w:pPr>
        <w:tabs>
          <w:tab w:val="left" w:pos="709"/>
        </w:tabs>
        <w:spacing w:after="0"/>
        <w:contextualSpacing/>
        <w:jc w:val="both"/>
        <w:rPr>
          <w:rFonts w:ascii="Times New Roman" w:hAnsi="Times New Roman"/>
        </w:rPr>
      </w:pPr>
      <w:r>
        <w:rPr>
          <w:rFonts w:ascii="Times New Roman" w:hAnsi="Times New Roman"/>
        </w:rPr>
        <w:tab/>
        <w:t xml:space="preserve">5.3. </w:t>
      </w:r>
      <w:r w:rsidR="00F52B9C" w:rsidRPr="007649DA">
        <w:rPr>
          <w:rFonts w:ascii="Times New Roman" w:hAnsi="Times New Roman"/>
        </w:rPr>
        <w:t xml:space="preserve">До начала </w:t>
      </w:r>
      <w:r w:rsidR="00675C14" w:rsidRPr="007649DA">
        <w:rPr>
          <w:rFonts w:ascii="Times New Roman" w:hAnsi="Times New Roman"/>
        </w:rPr>
        <w:t>Р</w:t>
      </w:r>
      <w:r w:rsidR="00F52B9C" w:rsidRPr="007649DA">
        <w:rPr>
          <w:rFonts w:ascii="Times New Roman" w:hAnsi="Times New Roman"/>
        </w:rPr>
        <w:t xml:space="preserve">абот </w:t>
      </w:r>
      <w:r>
        <w:rPr>
          <w:rFonts w:ascii="Times New Roman" w:hAnsi="Times New Roman"/>
        </w:rPr>
        <w:t>Поставщик</w:t>
      </w:r>
      <w:r w:rsidR="00F52B9C" w:rsidRPr="007649DA">
        <w:rPr>
          <w:rFonts w:ascii="Times New Roman" w:hAnsi="Times New Roman"/>
        </w:rPr>
        <w:t xml:space="preserve"> должен обеспечить, чтобы </w:t>
      </w:r>
      <w:r w:rsidR="00675C14" w:rsidRPr="007649DA">
        <w:rPr>
          <w:rFonts w:ascii="Times New Roman" w:hAnsi="Times New Roman"/>
        </w:rPr>
        <w:t xml:space="preserve">Персонал </w:t>
      </w:r>
      <w:r>
        <w:rPr>
          <w:rFonts w:ascii="Times New Roman" w:hAnsi="Times New Roman"/>
        </w:rPr>
        <w:t>Поставщик</w:t>
      </w:r>
      <w:r w:rsidRPr="007649DA">
        <w:rPr>
          <w:rFonts w:ascii="Times New Roman" w:hAnsi="Times New Roman"/>
        </w:rPr>
        <w:t>а</w:t>
      </w:r>
      <w:r w:rsidR="00F52B9C" w:rsidRPr="007649DA">
        <w:rPr>
          <w:rFonts w:ascii="Times New Roman" w:hAnsi="Times New Roman"/>
        </w:rPr>
        <w:t xml:space="preserve"> был </w:t>
      </w:r>
      <w:r w:rsidR="00CC36CB" w:rsidRPr="007649DA">
        <w:rPr>
          <w:rFonts w:ascii="Times New Roman" w:hAnsi="Times New Roman"/>
        </w:rPr>
        <w:t xml:space="preserve">обучен </w:t>
      </w:r>
      <w:r w:rsidR="00F52B9C" w:rsidRPr="007649DA">
        <w:rPr>
          <w:rFonts w:ascii="Times New Roman" w:hAnsi="Times New Roman"/>
        </w:rPr>
        <w:t xml:space="preserve">и компетентен для прохождения процесса </w:t>
      </w:r>
      <w:r w:rsidR="00CC36CB" w:rsidRPr="007649DA">
        <w:rPr>
          <w:rFonts w:ascii="Times New Roman" w:hAnsi="Times New Roman"/>
        </w:rPr>
        <w:t xml:space="preserve">НДС </w:t>
      </w:r>
      <w:r w:rsidR="00F52B9C" w:rsidRPr="007649DA">
        <w:rPr>
          <w:rFonts w:ascii="Times New Roman" w:hAnsi="Times New Roman"/>
        </w:rPr>
        <w:t xml:space="preserve">в соответствии с уровнями полномочий </w:t>
      </w:r>
      <w:r w:rsidR="00CC36CB" w:rsidRPr="007649DA">
        <w:rPr>
          <w:rFonts w:ascii="Times New Roman" w:hAnsi="Times New Roman"/>
        </w:rPr>
        <w:t>в НДС</w:t>
      </w:r>
      <w:r w:rsidR="00F52B9C" w:rsidRPr="007649DA">
        <w:rPr>
          <w:rFonts w:ascii="Times New Roman" w:hAnsi="Times New Roman"/>
        </w:rPr>
        <w:t>.</w:t>
      </w:r>
    </w:p>
    <w:p w14:paraId="0F074F13" w14:textId="747E0434" w:rsidR="00F52B9C" w:rsidRPr="007649DA" w:rsidRDefault="005012CC" w:rsidP="005012CC">
      <w:pPr>
        <w:tabs>
          <w:tab w:val="left" w:pos="709"/>
        </w:tabs>
        <w:spacing w:after="0"/>
        <w:contextualSpacing/>
        <w:jc w:val="both"/>
        <w:rPr>
          <w:rFonts w:ascii="Times New Roman" w:hAnsi="Times New Roman"/>
        </w:rPr>
      </w:pPr>
      <w:r>
        <w:rPr>
          <w:rFonts w:ascii="Times New Roman" w:hAnsi="Times New Roman"/>
        </w:rPr>
        <w:tab/>
        <w:t>5.4. Поставщик</w:t>
      </w:r>
      <w:r w:rsidR="00F52B9C" w:rsidRPr="007649DA">
        <w:rPr>
          <w:rFonts w:ascii="Times New Roman" w:hAnsi="Times New Roman"/>
        </w:rPr>
        <w:t xml:space="preserve"> обязуется подготавливать участки </w:t>
      </w:r>
      <w:r w:rsidR="00675C14" w:rsidRPr="007649DA">
        <w:rPr>
          <w:rFonts w:ascii="Times New Roman" w:hAnsi="Times New Roman"/>
        </w:rPr>
        <w:t>Р</w:t>
      </w:r>
      <w:r w:rsidR="00F52B9C" w:rsidRPr="007649DA">
        <w:rPr>
          <w:rFonts w:ascii="Times New Roman" w:hAnsi="Times New Roman"/>
        </w:rPr>
        <w:t xml:space="preserve">абот и рабочие места для безопасного выполнения </w:t>
      </w:r>
      <w:r w:rsidR="00675C14" w:rsidRPr="007649DA">
        <w:rPr>
          <w:rFonts w:ascii="Times New Roman" w:hAnsi="Times New Roman"/>
        </w:rPr>
        <w:t>Работ</w:t>
      </w:r>
      <w:r w:rsidR="00F52B9C" w:rsidRPr="007649DA">
        <w:rPr>
          <w:rFonts w:ascii="Times New Roman" w:hAnsi="Times New Roman"/>
        </w:rPr>
        <w:t xml:space="preserve">. Подготовительные меры должны быть завершены до начала самих </w:t>
      </w:r>
      <w:r w:rsidR="00675C14" w:rsidRPr="007649DA">
        <w:rPr>
          <w:rFonts w:ascii="Times New Roman" w:hAnsi="Times New Roman"/>
        </w:rPr>
        <w:t>Работ</w:t>
      </w:r>
      <w:r w:rsidR="00F52B9C" w:rsidRPr="007649DA">
        <w:rPr>
          <w:rFonts w:ascii="Times New Roman" w:hAnsi="Times New Roman"/>
        </w:rPr>
        <w:t>.</w:t>
      </w:r>
    </w:p>
    <w:p w14:paraId="2671460C" w14:textId="2B78E1DC" w:rsidR="00F52B9C" w:rsidRPr="007649DA" w:rsidRDefault="005012CC" w:rsidP="005012CC">
      <w:pPr>
        <w:tabs>
          <w:tab w:val="left" w:pos="709"/>
        </w:tabs>
        <w:spacing w:after="0"/>
        <w:contextualSpacing/>
        <w:jc w:val="both"/>
        <w:rPr>
          <w:rFonts w:ascii="Times New Roman" w:hAnsi="Times New Roman"/>
        </w:rPr>
      </w:pPr>
      <w:r>
        <w:rPr>
          <w:rFonts w:ascii="Times New Roman" w:hAnsi="Times New Roman"/>
        </w:rPr>
        <w:tab/>
        <w:t>5.5. Поставщик</w:t>
      </w:r>
      <w:r w:rsidR="00F52B9C" w:rsidRPr="007649DA">
        <w:rPr>
          <w:rFonts w:ascii="Times New Roman" w:hAnsi="Times New Roman"/>
        </w:rPr>
        <w:t xml:space="preserve"> обязуется не загромождать проходы на </w:t>
      </w:r>
      <w:r w:rsidR="00675C14" w:rsidRPr="007649DA">
        <w:rPr>
          <w:rFonts w:ascii="Times New Roman" w:hAnsi="Times New Roman"/>
        </w:rPr>
        <w:t xml:space="preserve">Строительной </w:t>
      </w:r>
      <w:r w:rsidR="00F52B9C" w:rsidRPr="007649DA">
        <w:rPr>
          <w:rFonts w:ascii="Times New Roman" w:hAnsi="Times New Roman"/>
        </w:rPr>
        <w:t>площадке и проходы к рабочим местам</w:t>
      </w:r>
      <w:r w:rsidR="00361C09" w:rsidRPr="007649DA">
        <w:rPr>
          <w:rFonts w:ascii="Times New Roman" w:hAnsi="Times New Roman"/>
        </w:rPr>
        <w:t>, хранимым оборудованию, материалам</w:t>
      </w:r>
      <w:r w:rsidR="00F52B9C" w:rsidRPr="007649DA">
        <w:rPr>
          <w:rFonts w:ascii="Times New Roman" w:hAnsi="Times New Roman"/>
        </w:rPr>
        <w:t>, конструкциям</w:t>
      </w:r>
      <w:r w:rsidR="00361C09" w:rsidRPr="007649DA">
        <w:rPr>
          <w:rFonts w:ascii="Times New Roman" w:hAnsi="Times New Roman"/>
        </w:rPr>
        <w:t xml:space="preserve"> и иным</w:t>
      </w:r>
      <w:r w:rsidR="00F52B9C" w:rsidRPr="007649DA">
        <w:rPr>
          <w:rFonts w:ascii="Times New Roman" w:hAnsi="Times New Roman"/>
        </w:rPr>
        <w:t xml:space="preserve"> предметам.</w:t>
      </w:r>
    </w:p>
    <w:p w14:paraId="62991266" w14:textId="03F7F031" w:rsidR="00F52B9C" w:rsidRPr="007649DA" w:rsidRDefault="005012CC" w:rsidP="005012CC">
      <w:pPr>
        <w:tabs>
          <w:tab w:val="left" w:pos="709"/>
        </w:tabs>
        <w:spacing w:after="0"/>
        <w:contextualSpacing/>
        <w:jc w:val="both"/>
        <w:rPr>
          <w:rFonts w:ascii="Times New Roman" w:hAnsi="Times New Roman"/>
        </w:rPr>
      </w:pPr>
      <w:r>
        <w:rPr>
          <w:rFonts w:ascii="Times New Roman" w:hAnsi="Times New Roman"/>
        </w:rPr>
        <w:tab/>
        <w:t>5.6. Поставщик</w:t>
      </w:r>
      <w:r w:rsidR="00F52B9C" w:rsidRPr="007649DA">
        <w:rPr>
          <w:rFonts w:ascii="Times New Roman" w:hAnsi="Times New Roman"/>
        </w:rPr>
        <w:t xml:space="preserve"> должен обеспечить, чтобы все лица, посещающие </w:t>
      </w:r>
      <w:r w:rsidR="00361C09" w:rsidRPr="007649DA">
        <w:rPr>
          <w:rFonts w:ascii="Times New Roman" w:hAnsi="Times New Roman"/>
        </w:rPr>
        <w:t>С</w:t>
      </w:r>
      <w:r w:rsidR="00F52B9C" w:rsidRPr="007649DA">
        <w:rPr>
          <w:rFonts w:ascii="Times New Roman" w:hAnsi="Times New Roman"/>
        </w:rPr>
        <w:t xml:space="preserve">троительную площадку, по приглашению </w:t>
      </w:r>
      <w:r>
        <w:rPr>
          <w:rFonts w:ascii="Times New Roman" w:hAnsi="Times New Roman"/>
        </w:rPr>
        <w:t>Поставщик</w:t>
      </w:r>
      <w:r w:rsidRPr="007649DA">
        <w:rPr>
          <w:rFonts w:ascii="Times New Roman" w:hAnsi="Times New Roman"/>
        </w:rPr>
        <w:t>а</w:t>
      </w:r>
      <w:r w:rsidR="00F52B9C" w:rsidRPr="007649DA">
        <w:rPr>
          <w:rFonts w:ascii="Times New Roman" w:hAnsi="Times New Roman"/>
        </w:rPr>
        <w:t xml:space="preserve">, были обеспечены соответствующими СИЗ, и как минимум, все посетители должны носить обувь со </w:t>
      </w:r>
      <w:r w:rsidR="00361C09" w:rsidRPr="007649DA">
        <w:rPr>
          <w:rFonts w:ascii="Times New Roman" w:hAnsi="Times New Roman"/>
        </w:rPr>
        <w:t>стальными подносками</w:t>
      </w:r>
      <w:r w:rsidR="00F52B9C" w:rsidRPr="007649DA">
        <w:rPr>
          <w:rFonts w:ascii="Times New Roman" w:hAnsi="Times New Roman"/>
        </w:rPr>
        <w:t>, каску</w:t>
      </w:r>
      <w:r w:rsidR="00E867B1" w:rsidRPr="007649DA">
        <w:rPr>
          <w:rFonts w:ascii="Times New Roman" w:hAnsi="Times New Roman"/>
        </w:rPr>
        <w:t>,</w:t>
      </w:r>
      <w:r w:rsidR="00F52B9C" w:rsidRPr="007649DA">
        <w:rPr>
          <w:rFonts w:ascii="Times New Roman" w:hAnsi="Times New Roman"/>
        </w:rPr>
        <w:t xml:space="preserve"> защитные очки с соответствующими боковыми щитками во всех зонах</w:t>
      </w:r>
      <w:r w:rsidR="00E867B1" w:rsidRPr="007649DA">
        <w:rPr>
          <w:rFonts w:ascii="Times New Roman" w:hAnsi="Times New Roman"/>
        </w:rPr>
        <w:t>,</w:t>
      </w:r>
      <w:r w:rsidR="00F52B9C" w:rsidRPr="007649DA">
        <w:rPr>
          <w:rFonts w:ascii="Times New Roman" w:hAnsi="Times New Roman"/>
        </w:rPr>
        <w:t xml:space="preserve"> защиту для ушей в специально обозначенных местах и сигнальный жилет.</w:t>
      </w:r>
    </w:p>
    <w:p w14:paraId="7E62228A" w14:textId="3FCAD68C" w:rsidR="00F52B9C" w:rsidRPr="007649DA" w:rsidRDefault="005012CC" w:rsidP="005012CC">
      <w:pPr>
        <w:tabs>
          <w:tab w:val="left" w:pos="709"/>
        </w:tabs>
        <w:spacing w:after="0"/>
        <w:contextualSpacing/>
        <w:jc w:val="both"/>
        <w:rPr>
          <w:rFonts w:ascii="Times New Roman" w:hAnsi="Times New Roman"/>
        </w:rPr>
      </w:pPr>
      <w:r>
        <w:rPr>
          <w:rFonts w:ascii="Times New Roman" w:hAnsi="Times New Roman"/>
        </w:rPr>
        <w:tab/>
        <w:t xml:space="preserve">5.7. </w:t>
      </w:r>
      <w:r w:rsidR="00F52B9C" w:rsidRPr="007649DA">
        <w:rPr>
          <w:rFonts w:ascii="Times New Roman" w:hAnsi="Times New Roman"/>
        </w:rPr>
        <w:t xml:space="preserve">Для работ на высоте, открытых </w:t>
      </w:r>
      <w:r w:rsidR="00321FBA" w:rsidRPr="007649DA">
        <w:rPr>
          <w:rFonts w:ascii="Times New Roman" w:hAnsi="Times New Roman"/>
        </w:rPr>
        <w:t xml:space="preserve">проемов </w:t>
      </w:r>
      <w:r w:rsidR="00F52B9C" w:rsidRPr="007649DA">
        <w:rPr>
          <w:rFonts w:ascii="Times New Roman" w:hAnsi="Times New Roman"/>
        </w:rPr>
        <w:t xml:space="preserve">и других опасностей, связанных с работой на </w:t>
      </w:r>
      <w:r w:rsidR="00361C09" w:rsidRPr="007649DA">
        <w:rPr>
          <w:rFonts w:ascii="Times New Roman" w:hAnsi="Times New Roman"/>
        </w:rPr>
        <w:t>С</w:t>
      </w:r>
      <w:r w:rsidR="00F52B9C" w:rsidRPr="007649DA">
        <w:rPr>
          <w:rFonts w:ascii="Times New Roman" w:hAnsi="Times New Roman"/>
        </w:rPr>
        <w:t xml:space="preserve">троительной площадке, </w:t>
      </w:r>
      <w:r>
        <w:rPr>
          <w:rFonts w:ascii="Times New Roman" w:hAnsi="Times New Roman"/>
        </w:rPr>
        <w:t>Поставщик</w:t>
      </w:r>
      <w:r w:rsidR="00F52B9C" w:rsidRPr="007649DA">
        <w:rPr>
          <w:rFonts w:ascii="Times New Roman" w:hAnsi="Times New Roman"/>
        </w:rPr>
        <w:t xml:space="preserve"> должен иметь список контрольных приспособлений, таких как </w:t>
      </w:r>
      <w:r w:rsidR="00F52B9C" w:rsidRPr="007649DA">
        <w:rPr>
          <w:rFonts w:ascii="Times New Roman" w:hAnsi="Times New Roman"/>
        </w:rPr>
        <w:lastRenderedPageBreak/>
        <w:t xml:space="preserve">информационные </w:t>
      </w:r>
      <w:r w:rsidR="00361C09" w:rsidRPr="007649DA">
        <w:rPr>
          <w:rFonts w:ascii="Times New Roman" w:hAnsi="Times New Roman"/>
        </w:rPr>
        <w:t>указатели, ограждения</w:t>
      </w:r>
      <w:r w:rsidR="00321FBA" w:rsidRPr="007649DA">
        <w:rPr>
          <w:rFonts w:ascii="Times New Roman" w:hAnsi="Times New Roman"/>
        </w:rPr>
        <w:t xml:space="preserve"> </w:t>
      </w:r>
      <w:r w:rsidR="00F52B9C" w:rsidRPr="007649DA">
        <w:rPr>
          <w:rFonts w:ascii="Times New Roman" w:hAnsi="Times New Roman"/>
        </w:rPr>
        <w:t xml:space="preserve">и поручни для </w:t>
      </w:r>
      <w:r w:rsidR="00321FBA" w:rsidRPr="007649DA">
        <w:rPr>
          <w:rFonts w:ascii="Times New Roman" w:hAnsi="Times New Roman"/>
        </w:rPr>
        <w:t xml:space="preserve">ограждения </w:t>
      </w:r>
      <w:r w:rsidR="00F52B9C" w:rsidRPr="007649DA">
        <w:rPr>
          <w:rFonts w:ascii="Times New Roman" w:hAnsi="Times New Roman"/>
        </w:rPr>
        <w:t>опасных зон и обеспечения того, чтобы доступ к этим зонам был только у персонала</w:t>
      </w:r>
      <w:r w:rsidR="00321FBA" w:rsidRPr="007649DA">
        <w:rPr>
          <w:rFonts w:ascii="Times New Roman" w:hAnsi="Times New Roman"/>
        </w:rPr>
        <w:t xml:space="preserve">, непосредственно задействованного в выполнении </w:t>
      </w:r>
      <w:r w:rsidR="00675C14" w:rsidRPr="007649DA">
        <w:rPr>
          <w:rFonts w:ascii="Times New Roman" w:hAnsi="Times New Roman"/>
        </w:rPr>
        <w:t>Работ</w:t>
      </w:r>
      <w:r w:rsidR="00F52B9C" w:rsidRPr="007649DA">
        <w:rPr>
          <w:rFonts w:ascii="Times New Roman" w:hAnsi="Times New Roman"/>
        </w:rPr>
        <w:t>.</w:t>
      </w:r>
    </w:p>
    <w:p w14:paraId="55AFE058" w14:textId="1C23F94F" w:rsidR="00F52B9C" w:rsidRPr="007649DA" w:rsidRDefault="005012CC" w:rsidP="005012CC">
      <w:pPr>
        <w:tabs>
          <w:tab w:val="left" w:pos="709"/>
        </w:tabs>
        <w:spacing w:after="0"/>
        <w:contextualSpacing/>
        <w:jc w:val="both"/>
        <w:rPr>
          <w:rFonts w:ascii="Times New Roman" w:hAnsi="Times New Roman"/>
        </w:rPr>
      </w:pPr>
      <w:r>
        <w:rPr>
          <w:rFonts w:ascii="Times New Roman" w:hAnsi="Times New Roman"/>
        </w:rPr>
        <w:tab/>
        <w:t>5.8. Поставщик</w:t>
      </w:r>
      <w:r w:rsidR="00737DCA" w:rsidRPr="007649DA">
        <w:rPr>
          <w:rFonts w:ascii="Times New Roman" w:hAnsi="Times New Roman"/>
        </w:rPr>
        <w:t xml:space="preserve"> должен разработать перечень работ повышенной опасности с применением подъемных сооружений (ПС), выполняемых по наряду-допуску, а также </w:t>
      </w:r>
      <w:r w:rsidR="00AD319D" w:rsidRPr="007649DA">
        <w:rPr>
          <w:rFonts w:ascii="Times New Roman" w:hAnsi="Times New Roman"/>
        </w:rPr>
        <w:t>локально-нормативные акты (</w:t>
      </w:r>
      <w:r w:rsidR="00737DCA" w:rsidRPr="007649DA">
        <w:rPr>
          <w:rFonts w:ascii="Times New Roman" w:hAnsi="Times New Roman"/>
        </w:rPr>
        <w:t>ЛНА</w:t>
      </w:r>
      <w:r w:rsidR="00AD319D" w:rsidRPr="007649DA">
        <w:rPr>
          <w:rFonts w:ascii="Times New Roman" w:hAnsi="Times New Roman"/>
        </w:rPr>
        <w:t>)</w:t>
      </w:r>
      <w:r w:rsidR="00737DCA" w:rsidRPr="007649DA">
        <w:rPr>
          <w:rFonts w:ascii="Times New Roman" w:hAnsi="Times New Roman"/>
        </w:rPr>
        <w:t xml:space="preserve">, регламентирующие порядок безопасного выполнения таких </w:t>
      </w:r>
      <w:r w:rsidR="000968D5" w:rsidRPr="007649DA">
        <w:rPr>
          <w:rFonts w:ascii="Times New Roman" w:hAnsi="Times New Roman"/>
        </w:rPr>
        <w:t>Работ</w:t>
      </w:r>
      <w:r w:rsidR="00737DCA" w:rsidRPr="007649DA">
        <w:rPr>
          <w:rFonts w:ascii="Times New Roman" w:hAnsi="Times New Roman"/>
        </w:rPr>
        <w:t xml:space="preserve">. Указанные ЛНА должны содержать организационно-технические мероприятия, обеспечивающие безопасное производство работ с применением ПС, а также </w:t>
      </w:r>
      <w:r w:rsidR="00AD319D" w:rsidRPr="007649DA">
        <w:rPr>
          <w:rFonts w:ascii="Times New Roman" w:hAnsi="Times New Roman"/>
        </w:rPr>
        <w:t xml:space="preserve">необходимые </w:t>
      </w:r>
      <w:r w:rsidR="00737DCA" w:rsidRPr="007649DA">
        <w:rPr>
          <w:rFonts w:ascii="Times New Roman" w:hAnsi="Times New Roman"/>
        </w:rPr>
        <w:t xml:space="preserve">требования к обучению и аттестации персонала, выполняющего </w:t>
      </w:r>
      <w:r w:rsidR="000968D5" w:rsidRPr="007649DA">
        <w:rPr>
          <w:rFonts w:ascii="Times New Roman" w:hAnsi="Times New Roman"/>
        </w:rPr>
        <w:t>Работы</w:t>
      </w:r>
      <w:r w:rsidR="00F52B9C" w:rsidRPr="007649DA">
        <w:rPr>
          <w:rFonts w:ascii="Times New Roman" w:hAnsi="Times New Roman"/>
        </w:rPr>
        <w:t>.</w:t>
      </w:r>
    </w:p>
    <w:p w14:paraId="573E68FC" w14:textId="0A131014" w:rsidR="00F52B9C" w:rsidRPr="007649DA" w:rsidRDefault="005012CC" w:rsidP="005012CC">
      <w:pPr>
        <w:tabs>
          <w:tab w:val="left" w:pos="709"/>
        </w:tabs>
        <w:spacing w:after="0"/>
        <w:contextualSpacing/>
        <w:jc w:val="both"/>
        <w:rPr>
          <w:rFonts w:ascii="Times New Roman" w:hAnsi="Times New Roman"/>
        </w:rPr>
      </w:pPr>
      <w:r>
        <w:rPr>
          <w:rFonts w:ascii="Times New Roman" w:hAnsi="Times New Roman"/>
        </w:rPr>
        <w:tab/>
        <w:t>5.9. Поставщик</w:t>
      </w:r>
      <w:r w:rsidR="00F52B9C" w:rsidRPr="007649DA">
        <w:rPr>
          <w:rFonts w:ascii="Times New Roman" w:hAnsi="Times New Roman"/>
        </w:rPr>
        <w:t xml:space="preserve"> должен обеспечить, чтобы весь </w:t>
      </w:r>
      <w:r w:rsidR="000968D5" w:rsidRPr="007649DA">
        <w:rPr>
          <w:rFonts w:ascii="Times New Roman" w:hAnsi="Times New Roman"/>
        </w:rPr>
        <w:t xml:space="preserve">Персонал </w:t>
      </w:r>
      <w:r>
        <w:rPr>
          <w:rFonts w:ascii="Times New Roman" w:hAnsi="Times New Roman"/>
        </w:rPr>
        <w:t>Поставщик</w:t>
      </w:r>
      <w:r w:rsidRPr="007649DA">
        <w:rPr>
          <w:rFonts w:ascii="Times New Roman" w:hAnsi="Times New Roman"/>
        </w:rPr>
        <w:t>а</w:t>
      </w:r>
      <w:r w:rsidR="00F52B9C" w:rsidRPr="007649DA">
        <w:rPr>
          <w:rFonts w:ascii="Times New Roman" w:hAnsi="Times New Roman"/>
        </w:rPr>
        <w:t xml:space="preserve"> имел медицинскую страховку и доступ к медицинским услугам, включая медицинскую эвакуацию, соответствующую рискам для здоровья, связанным с типом и местом проведения </w:t>
      </w:r>
      <w:r w:rsidR="000968D5" w:rsidRPr="007649DA">
        <w:rPr>
          <w:rFonts w:ascii="Times New Roman" w:hAnsi="Times New Roman"/>
        </w:rPr>
        <w:t>Работ</w:t>
      </w:r>
      <w:r w:rsidR="00F52B9C" w:rsidRPr="007649DA">
        <w:rPr>
          <w:rFonts w:ascii="Times New Roman" w:hAnsi="Times New Roman"/>
        </w:rPr>
        <w:t>.</w:t>
      </w:r>
    </w:p>
    <w:p w14:paraId="55250DAB" w14:textId="77777777" w:rsidR="0067691F" w:rsidRPr="007649DA" w:rsidRDefault="0067691F" w:rsidP="0067691F">
      <w:pPr>
        <w:tabs>
          <w:tab w:val="left" w:pos="709"/>
        </w:tabs>
        <w:spacing w:after="0"/>
        <w:ind w:left="709"/>
        <w:contextualSpacing/>
        <w:jc w:val="both"/>
        <w:rPr>
          <w:rFonts w:ascii="Times New Roman" w:hAnsi="Times New Roman"/>
        </w:rPr>
      </w:pPr>
    </w:p>
    <w:p w14:paraId="098A4BC4" w14:textId="77777777" w:rsidR="00F52B9C" w:rsidRPr="007649DA" w:rsidRDefault="00F52B9C" w:rsidP="00F86B3F">
      <w:pPr>
        <w:pStyle w:val="af4"/>
        <w:numPr>
          <w:ilvl w:val="0"/>
          <w:numId w:val="18"/>
        </w:numPr>
        <w:tabs>
          <w:tab w:val="left" w:pos="709"/>
        </w:tabs>
        <w:jc w:val="center"/>
        <w:rPr>
          <w:rFonts w:ascii="Times New Roman" w:hAnsi="Times New Roman"/>
          <w:b/>
        </w:rPr>
      </w:pPr>
      <w:r w:rsidRPr="007649DA">
        <w:rPr>
          <w:rFonts w:ascii="Times New Roman" w:hAnsi="Times New Roman"/>
          <w:b/>
        </w:rPr>
        <w:t>Расследование происшествий</w:t>
      </w:r>
    </w:p>
    <w:p w14:paraId="438B17D5" w14:textId="2DB6F56F" w:rsidR="00D166BA" w:rsidRPr="007649DA" w:rsidRDefault="00EC4A6B" w:rsidP="005012CC">
      <w:pPr>
        <w:tabs>
          <w:tab w:val="left" w:pos="709"/>
        </w:tabs>
        <w:spacing w:after="0"/>
        <w:contextualSpacing/>
        <w:jc w:val="both"/>
        <w:rPr>
          <w:rFonts w:ascii="Times New Roman" w:hAnsi="Times New Roman"/>
        </w:rPr>
      </w:pPr>
      <w:r>
        <w:rPr>
          <w:rFonts w:ascii="Times New Roman" w:hAnsi="Times New Roman"/>
          <w:bCs/>
        </w:rPr>
        <w:tab/>
      </w:r>
      <w:r w:rsidR="005012CC">
        <w:rPr>
          <w:rFonts w:ascii="Times New Roman" w:hAnsi="Times New Roman"/>
          <w:bCs/>
        </w:rPr>
        <w:t xml:space="preserve">6.1. </w:t>
      </w:r>
      <w:r w:rsidR="00D166BA" w:rsidRPr="007649DA">
        <w:rPr>
          <w:rFonts w:ascii="Times New Roman" w:hAnsi="Times New Roman"/>
          <w:bCs/>
        </w:rPr>
        <w:t xml:space="preserve">Все происшествия, включая </w:t>
      </w:r>
      <w:r w:rsidR="00882190" w:rsidRPr="007649DA">
        <w:rPr>
          <w:rFonts w:ascii="Times New Roman" w:hAnsi="Times New Roman"/>
          <w:bCs/>
        </w:rPr>
        <w:t xml:space="preserve">пожары, </w:t>
      </w:r>
      <w:r w:rsidR="00D166BA" w:rsidRPr="007649DA">
        <w:rPr>
          <w:rFonts w:ascii="Times New Roman" w:hAnsi="Times New Roman"/>
          <w:bCs/>
        </w:rPr>
        <w:t xml:space="preserve">потенциально опасные ситуации и случаи с оказанием первой помощи, следует выявлять и регистрировать, а информацию о них следует передавать сотрудникам </w:t>
      </w:r>
      <w:r w:rsidR="00832F3F" w:rsidRPr="007649DA">
        <w:rPr>
          <w:rFonts w:ascii="Times New Roman" w:hAnsi="Times New Roman"/>
        </w:rPr>
        <w:t>ОТППБ и ООС</w:t>
      </w:r>
      <w:r w:rsidR="00D166BA" w:rsidRPr="007649DA">
        <w:rPr>
          <w:rFonts w:ascii="Times New Roman" w:hAnsi="Times New Roman"/>
          <w:bCs/>
        </w:rPr>
        <w:t xml:space="preserve"> площадки для выполнения необходимого анализа. </w:t>
      </w:r>
    </w:p>
    <w:p w14:paraId="4A1E1D85" w14:textId="50C5FA89" w:rsidR="00F52B9C" w:rsidRPr="007649DA" w:rsidRDefault="00EC4A6B" w:rsidP="00EC4A6B">
      <w:pPr>
        <w:tabs>
          <w:tab w:val="left" w:pos="709"/>
        </w:tabs>
        <w:spacing w:after="0"/>
        <w:contextualSpacing/>
        <w:jc w:val="both"/>
        <w:rPr>
          <w:rFonts w:ascii="Times New Roman" w:hAnsi="Times New Roman"/>
        </w:rPr>
      </w:pPr>
      <w:r>
        <w:rPr>
          <w:rFonts w:ascii="Times New Roman" w:hAnsi="Times New Roman"/>
        </w:rPr>
        <w:tab/>
        <w:t xml:space="preserve">6.1.1. </w:t>
      </w:r>
      <w:r w:rsidR="00F52B9C" w:rsidRPr="007649DA">
        <w:rPr>
          <w:rFonts w:ascii="Times New Roman" w:hAnsi="Times New Roman"/>
        </w:rPr>
        <w:t xml:space="preserve">Происшествия, наносящие ущерб: незапланированное событие или цепь событий, которые привели к травме/болезни </w:t>
      </w:r>
      <w:r w:rsidR="00F11BBE" w:rsidRPr="007649DA">
        <w:rPr>
          <w:rFonts w:ascii="Times New Roman" w:hAnsi="Times New Roman"/>
        </w:rPr>
        <w:t>персонала и/или повреждению имущества</w:t>
      </w:r>
      <w:r w:rsidR="00F52B9C" w:rsidRPr="007649DA">
        <w:rPr>
          <w:rFonts w:ascii="Times New Roman" w:hAnsi="Times New Roman"/>
        </w:rPr>
        <w:t xml:space="preserve">, нанесли вред окружающей среде и/или репутации </w:t>
      </w:r>
      <w:r>
        <w:rPr>
          <w:rFonts w:ascii="Times New Roman" w:hAnsi="Times New Roman"/>
        </w:rPr>
        <w:t>Покупателя</w:t>
      </w:r>
      <w:r w:rsidR="00F52B9C" w:rsidRPr="007649DA">
        <w:rPr>
          <w:rFonts w:ascii="Times New Roman" w:hAnsi="Times New Roman"/>
        </w:rPr>
        <w:t xml:space="preserve"> или третьих сторон.</w:t>
      </w:r>
    </w:p>
    <w:p w14:paraId="005F5AAD" w14:textId="33709FAA" w:rsidR="00F52B9C" w:rsidRPr="007649DA" w:rsidRDefault="00EC4A6B" w:rsidP="00EC4A6B">
      <w:pPr>
        <w:tabs>
          <w:tab w:val="left" w:pos="709"/>
        </w:tabs>
        <w:spacing w:after="0"/>
        <w:contextualSpacing/>
        <w:jc w:val="both"/>
        <w:rPr>
          <w:rFonts w:ascii="Times New Roman" w:hAnsi="Times New Roman"/>
        </w:rPr>
      </w:pPr>
      <w:r>
        <w:rPr>
          <w:rFonts w:ascii="Times New Roman" w:hAnsi="Times New Roman"/>
        </w:rPr>
        <w:tab/>
        <w:t xml:space="preserve">6.1.2. </w:t>
      </w:r>
      <w:r w:rsidR="00F52B9C" w:rsidRPr="007649DA">
        <w:rPr>
          <w:rFonts w:ascii="Times New Roman" w:hAnsi="Times New Roman"/>
        </w:rPr>
        <w:t xml:space="preserve">Предаварийные ситуации: происшествия, которые в несколько других обстоятельствах могли привести </w:t>
      </w:r>
      <w:r w:rsidR="00F11BBE" w:rsidRPr="007649DA">
        <w:rPr>
          <w:rFonts w:ascii="Times New Roman" w:hAnsi="Times New Roman"/>
        </w:rPr>
        <w:t>травме/болезни персонала и/или повреждению имущества</w:t>
      </w:r>
      <w:r w:rsidR="00F52B9C" w:rsidRPr="007649DA">
        <w:rPr>
          <w:rFonts w:ascii="Times New Roman" w:hAnsi="Times New Roman"/>
        </w:rPr>
        <w:t xml:space="preserve">, нанести вред окружающей среде, репутации </w:t>
      </w:r>
      <w:r>
        <w:rPr>
          <w:rFonts w:ascii="Times New Roman" w:hAnsi="Times New Roman"/>
        </w:rPr>
        <w:t>Покупателя</w:t>
      </w:r>
      <w:r w:rsidR="00F52B9C" w:rsidRPr="007649DA">
        <w:rPr>
          <w:rFonts w:ascii="Times New Roman" w:hAnsi="Times New Roman"/>
        </w:rPr>
        <w:t>, но не привели к этому.</w:t>
      </w:r>
    </w:p>
    <w:p w14:paraId="65264CC7" w14:textId="2FE21CA8" w:rsidR="00F52B9C" w:rsidRPr="007649DA" w:rsidRDefault="00EC4A6B" w:rsidP="00EC4A6B">
      <w:pPr>
        <w:tabs>
          <w:tab w:val="left" w:pos="709"/>
        </w:tabs>
        <w:spacing w:after="0"/>
        <w:contextualSpacing/>
        <w:jc w:val="both"/>
        <w:rPr>
          <w:rFonts w:ascii="Times New Roman" w:hAnsi="Times New Roman"/>
        </w:rPr>
      </w:pPr>
      <w:r>
        <w:rPr>
          <w:rFonts w:ascii="Times New Roman" w:hAnsi="Times New Roman"/>
        </w:rPr>
        <w:tab/>
        <w:t xml:space="preserve">6.1.3. </w:t>
      </w:r>
      <w:r w:rsidR="00F52B9C" w:rsidRPr="007649DA">
        <w:rPr>
          <w:rFonts w:ascii="Times New Roman" w:hAnsi="Times New Roman"/>
        </w:rPr>
        <w:t xml:space="preserve">Потенциальные происшествия: </w:t>
      </w:r>
      <w:r w:rsidR="00F11BBE" w:rsidRPr="007649DA">
        <w:rPr>
          <w:rFonts w:ascii="Times New Roman" w:hAnsi="Times New Roman"/>
        </w:rPr>
        <w:t>н</w:t>
      </w:r>
      <w:r w:rsidR="00F52B9C" w:rsidRPr="007649DA">
        <w:rPr>
          <w:rFonts w:ascii="Times New Roman" w:hAnsi="Times New Roman"/>
        </w:rPr>
        <w:t>ебезопасные действия или условия, которые могли привести к происшествию.</w:t>
      </w:r>
    </w:p>
    <w:p w14:paraId="095C5566" w14:textId="748F6244" w:rsidR="00F52B9C" w:rsidRPr="007649DA" w:rsidRDefault="00861AFA" w:rsidP="00861AFA">
      <w:pPr>
        <w:tabs>
          <w:tab w:val="left" w:pos="709"/>
        </w:tabs>
        <w:spacing w:after="0"/>
        <w:contextualSpacing/>
        <w:jc w:val="both"/>
        <w:rPr>
          <w:rFonts w:ascii="Times New Roman" w:hAnsi="Times New Roman"/>
        </w:rPr>
      </w:pPr>
      <w:r>
        <w:rPr>
          <w:rFonts w:ascii="Times New Roman" w:hAnsi="Times New Roman"/>
        </w:rPr>
        <w:tab/>
        <w:t>6.2. Поставщик</w:t>
      </w:r>
      <w:r w:rsidR="001D02DF" w:rsidRPr="007649DA">
        <w:rPr>
          <w:rFonts w:ascii="Times New Roman" w:hAnsi="Times New Roman"/>
        </w:rPr>
        <w:t xml:space="preserve"> обязан н</w:t>
      </w:r>
      <w:r w:rsidR="00F52B9C" w:rsidRPr="007649DA">
        <w:rPr>
          <w:rFonts w:ascii="Times New Roman" w:hAnsi="Times New Roman"/>
        </w:rPr>
        <w:t xml:space="preserve">емедленно (в течение </w:t>
      </w:r>
      <w:r w:rsidR="00192AE8" w:rsidRPr="007649DA">
        <w:rPr>
          <w:rFonts w:ascii="Times New Roman" w:hAnsi="Times New Roman"/>
        </w:rPr>
        <w:t>тридцати минут</w:t>
      </w:r>
      <w:r w:rsidR="00F52B9C" w:rsidRPr="007649DA">
        <w:rPr>
          <w:rFonts w:ascii="Times New Roman" w:hAnsi="Times New Roman"/>
        </w:rPr>
        <w:t xml:space="preserve"> после происшествия) информировать </w:t>
      </w:r>
      <w:r>
        <w:rPr>
          <w:rFonts w:ascii="Times New Roman" w:hAnsi="Times New Roman"/>
        </w:rPr>
        <w:t>Покупателя</w:t>
      </w:r>
      <w:r w:rsidR="00F52B9C" w:rsidRPr="007649DA">
        <w:rPr>
          <w:rFonts w:ascii="Times New Roman" w:hAnsi="Times New Roman"/>
        </w:rPr>
        <w:t xml:space="preserve"> о поломке/ происшествии/аварии (с благоприятным исходом, серьезная, групповая, со смертельным исходом)/дорожной аварии, которую </w:t>
      </w:r>
      <w:r>
        <w:rPr>
          <w:rFonts w:ascii="Times New Roman" w:hAnsi="Times New Roman"/>
        </w:rPr>
        <w:t>Поставщик</w:t>
      </w:r>
      <w:r w:rsidR="00F52B9C" w:rsidRPr="007649DA">
        <w:rPr>
          <w:rFonts w:ascii="Times New Roman" w:hAnsi="Times New Roman"/>
        </w:rPr>
        <w:t xml:space="preserve"> не смог предотвратить в процессе выполнения </w:t>
      </w:r>
      <w:r w:rsidR="00F11BBE" w:rsidRPr="007649DA">
        <w:rPr>
          <w:rFonts w:ascii="Times New Roman" w:hAnsi="Times New Roman"/>
        </w:rPr>
        <w:t>р</w:t>
      </w:r>
      <w:r w:rsidR="00F52B9C" w:rsidRPr="007649DA">
        <w:rPr>
          <w:rFonts w:ascii="Times New Roman" w:hAnsi="Times New Roman"/>
        </w:rPr>
        <w:t xml:space="preserve">абот по Договору, направив </w:t>
      </w:r>
      <w:r>
        <w:rPr>
          <w:rFonts w:ascii="Times New Roman" w:hAnsi="Times New Roman"/>
        </w:rPr>
        <w:t>Покупателю</w:t>
      </w:r>
      <w:r w:rsidR="00F52B9C" w:rsidRPr="007649DA">
        <w:rPr>
          <w:rFonts w:ascii="Times New Roman" w:hAnsi="Times New Roman"/>
        </w:rPr>
        <w:t xml:space="preserve"> срочное уведомление любом доступным способом (по факсу, электронной почте, телефону и т.д.).</w:t>
      </w:r>
    </w:p>
    <w:p w14:paraId="3644E985" w14:textId="6621785C" w:rsidR="00F52B9C" w:rsidRPr="007649DA" w:rsidRDefault="00407CB8" w:rsidP="00861AFA">
      <w:pPr>
        <w:tabs>
          <w:tab w:val="left" w:pos="709"/>
        </w:tabs>
        <w:spacing w:after="0"/>
        <w:contextualSpacing/>
        <w:jc w:val="both"/>
        <w:rPr>
          <w:rFonts w:ascii="Times New Roman" w:hAnsi="Times New Roman"/>
          <w:b/>
        </w:rPr>
      </w:pPr>
      <w:r>
        <w:rPr>
          <w:rFonts w:ascii="Times New Roman" w:hAnsi="Times New Roman"/>
          <w:b/>
        </w:rPr>
        <w:tab/>
      </w:r>
      <w:r w:rsidR="00861AFA">
        <w:rPr>
          <w:rFonts w:ascii="Times New Roman" w:hAnsi="Times New Roman"/>
          <w:b/>
        </w:rPr>
        <w:t>6.3. Поставщик</w:t>
      </w:r>
      <w:r w:rsidR="003A5CC7" w:rsidRPr="007649DA">
        <w:rPr>
          <w:rFonts w:ascii="Times New Roman" w:hAnsi="Times New Roman"/>
          <w:b/>
        </w:rPr>
        <w:t xml:space="preserve"> обязан</w:t>
      </w:r>
      <w:r w:rsidR="00CE6CFA" w:rsidRPr="007649DA">
        <w:rPr>
          <w:rFonts w:ascii="Times New Roman" w:hAnsi="Times New Roman"/>
          <w:b/>
        </w:rPr>
        <w:t>:</w:t>
      </w:r>
      <w:r w:rsidR="003A5CC7" w:rsidRPr="007649DA">
        <w:rPr>
          <w:rFonts w:ascii="Times New Roman" w:hAnsi="Times New Roman"/>
          <w:b/>
        </w:rPr>
        <w:t xml:space="preserve"> </w:t>
      </w:r>
    </w:p>
    <w:p w14:paraId="0CBF6764" w14:textId="13B1C32A" w:rsidR="00F52B9C" w:rsidRPr="007649DA" w:rsidRDefault="00407CB8" w:rsidP="00407CB8">
      <w:pPr>
        <w:tabs>
          <w:tab w:val="left" w:pos="709"/>
        </w:tabs>
        <w:spacing w:after="0"/>
        <w:contextualSpacing/>
        <w:jc w:val="both"/>
        <w:rPr>
          <w:rFonts w:ascii="Times New Roman" w:hAnsi="Times New Roman"/>
        </w:rPr>
      </w:pPr>
      <w:r>
        <w:rPr>
          <w:rFonts w:ascii="Times New Roman" w:hAnsi="Times New Roman"/>
        </w:rPr>
        <w:tab/>
        <w:t xml:space="preserve">6.3.1. </w:t>
      </w:r>
      <w:r w:rsidR="00CE6CFA" w:rsidRPr="007649DA">
        <w:rPr>
          <w:rFonts w:ascii="Times New Roman" w:hAnsi="Times New Roman"/>
        </w:rPr>
        <w:t>С</w:t>
      </w:r>
      <w:r w:rsidR="00F52B9C" w:rsidRPr="007649DA">
        <w:rPr>
          <w:rFonts w:ascii="Times New Roman" w:hAnsi="Times New Roman"/>
        </w:rPr>
        <w:t xml:space="preserve">овместно с </w:t>
      </w:r>
      <w:r>
        <w:rPr>
          <w:rFonts w:ascii="Times New Roman" w:hAnsi="Times New Roman"/>
        </w:rPr>
        <w:t>Покупателе</w:t>
      </w:r>
      <w:r w:rsidRPr="007649DA">
        <w:rPr>
          <w:rFonts w:ascii="Times New Roman" w:hAnsi="Times New Roman"/>
        </w:rPr>
        <w:t>м</w:t>
      </w:r>
      <w:r w:rsidR="00F52B9C" w:rsidRPr="007649DA">
        <w:rPr>
          <w:rFonts w:ascii="Times New Roman" w:hAnsi="Times New Roman"/>
        </w:rPr>
        <w:t xml:space="preserve"> провести расследование всех серьезных аварий, которые произошли в ходе выполнения </w:t>
      </w:r>
      <w:r w:rsidR="004B39E9" w:rsidRPr="007649DA">
        <w:rPr>
          <w:rFonts w:ascii="Times New Roman" w:hAnsi="Times New Roman"/>
        </w:rPr>
        <w:t>Работ и иных обязательств</w:t>
      </w:r>
      <w:r w:rsidR="00F52B9C" w:rsidRPr="007649DA">
        <w:rPr>
          <w:rFonts w:ascii="Times New Roman" w:hAnsi="Times New Roman"/>
        </w:rPr>
        <w:t xml:space="preserve">, в соответствии с законодательством </w:t>
      </w:r>
      <w:r w:rsidR="00832F3F" w:rsidRPr="007649DA">
        <w:rPr>
          <w:rFonts w:ascii="Times New Roman" w:hAnsi="Times New Roman"/>
        </w:rPr>
        <w:t>страны пребывания</w:t>
      </w:r>
      <w:r w:rsidR="006E70AA" w:rsidRPr="007649DA">
        <w:rPr>
          <w:rFonts w:ascii="Times New Roman" w:hAnsi="Times New Roman"/>
        </w:rPr>
        <w:t xml:space="preserve"> и утвержденных </w:t>
      </w:r>
      <w:r w:rsidR="00832F3F" w:rsidRPr="007649DA">
        <w:rPr>
          <w:rFonts w:ascii="Times New Roman" w:hAnsi="Times New Roman"/>
        </w:rPr>
        <w:t xml:space="preserve">ЛНА </w:t>
      </w:r>
      <w:r>
        <w:rPr>
          <w:rFonts w:ascii="Times New Roman" w:hAnsi="Times New Roman"/>
        </w:rPr>
        <w:t>Покупателя</w:t>
      </w:r>
      <w:r w:rsidR="00F52B9C" w:rsidRPr="007649DA">
        <w:rPr>
          <w:rFonts w:ascii="Times New Roman" w:hAnsi="Times New Roman"/>
        </w:rPr>
        <w:t xml:space="preserve">, и предоставить </w:t>
      </w:r>
      <w:r>
        <w:rPr>
          <w:rFonts w:ascii="Times New Roman" w:hAnsi="Times New Roman"/>
        </w:rPr>
        <w:t>Покупателю</w:t>
      </w:r>
      <w:r w:rsidR="00F52B9C" w:rsidRPr="007649DA">
        <w:rPr>
          <w:rFonts w:ascii="Times New Roman" w:hAnsi="Times New Roman"/>
        </w:rPr>
        <w:t xml:space="preserve"> результаты с описанием основных причин аварии и рекомендациями по предотвращению таких аварий</w:t>
      </w:r>
      <w:r w:rsidR="007C1347" w:rsidRPr="007649DA">
        <w:rPr>
          <w:rFonts w:ascii="Times New Roman" w:hAnsi="Times New Roman"/>
        </w:rPr>
        <w:t>;</w:t>
      </w:r>
    </w:p>
    <w:p w14:paraId="25EE132A" w14:textId="5F67B2B8" w:rsidR="00F52B9C" w:rsidRPr="007649DA" w:rsidRDefault="00407CB8" w:rsidP="00407CB8">
      <w:pPr>
        <w:tabs>
          <w:tab w:val="left" w:pos="709"/>
        </w:tabs>
        <w:spacing w:after="0"/>
        <w:contextualSpacing/>
        <w:jc w:val="both"/>
        <w:rPr>
          <w:rFonts w:ascii="Times New Roman" w:hAnsi="Times New Roman"/>
        </w:rPr>
      </w:pPr>
      <w:r>
        <w:rPr>
          <w:rFonts w:ascii="Times New Roman" w:hAnsi="Times New Roman"/>
        </w:rPr>
        <w:tab/>
        <w:t xml:space="preserve">6.3.2. </w:t>
      </w:r>
      <w:r w:rsidR="00CE6CFA" w:rsidRPr="007649DA">
        <w:rPr>
          <w:rFonts w:ascii="Times New Roman" w:hAnsi="Times New Roman"/>
        </w:rPr>
        <w:t>В случае т</w:t>
      </w:r>
      <w:r w:rsidR="00F52B9C" w:rsidRPr="007649DA">
        <w:rPr>
          <w:rFonts w:ascii="Times New Roman" w:hAnsi="Times New Roman"/>
        </w:rPr>
        <w:t>равмы с потерей трудоспособности и/или со смертельным исходом</w:t>
      </w:r>
      <w:r w:rsidR="00CE6CFA" w:rsidRPr="007649DA">
        <w:rPr>
          <w:rFonts w:ascii="Times New Roman" w:hAnsi="Times New Roman"/>
        </w:rPr>
        <w:t xml:space="preserve"> </w:t>
      </w:r>
      <w:r w:rsidR="00832F3F" w:rsidRPr="007649DA">
        <w:rPr>
          <w:rFonts w:ascii="Times New Roman" w:hAnsi="Times New Roman"/>
        </w:rPr>
        <w:t xml:space="preserve">сообщить </w:t>
      </w:r>
      <w:r>
        <w:rPr>
          <w:rFonts w:ascii="Times New Roman" w:hAnsi="Times New Roman"/>
        </w:rPr>
        <w:t>Покупателю</w:t>
      </w:r>
      <w:r w:rsidR="00832F3F" w:rsidRPr="007649DA">
        <w:rPr>
          <w:rFonts w:ascii="Times New Roman" w:hAnsi="Times New Roman"/>
        </w:rPr>
        <w:t xml:space="preserve"> в течение 30 минут, </w:t>
      </w:r>
      <w:r w:rsidR="00CE6CFA" w:rsidRPr="007649DA">
        <w:rPr>
          <w:rFonts w:ascii="Times New Roman" w:hAnsi="Times New Roman"/>
        </w:rPr>
        <w:t xml:space="preserve">направить </w:t>
      </w:r>
      <w:r w:rsidR="00F52B9C" w:rsidRPr="007649DA">
        <w:rPr>
          <w:rFonts w:ascii="Times New Roman" w:hAnsi="Times New Roman"/>
        </w:rPr>
        <w:t xml:space="preserve">предварительный отчет в течение </w:t>
      </w:r>
      <w:r w:rsidR="00882190" w:rsidRPr="007649DA">
        <w:rPr>
          <w:rFonts w:ascii="Times New Roman" w:hAnsi="Times New Roman"/>
        </w:rPr>
        <w:t xml:space="preserve">1 </w:t>
      </w:r>
      <w:r w:rsidR="00F52B9C" w:rsidRPr="007649DA">
        <w:rPr>
          <w:rFonts w:ascii="Times New Roman" w:hAnsi="Times New Roman"/>
        </w:rPr>
        <w:t>час</w:t>
      </w:r>
      <w:r w:rsidR="00882190" w:rsidRPr="007649DA">
        <w:rPr>
          <w:rFonts w:ascii="Times New Roman" w:hAnsi="Times New Roman"/>
        </w:rPr>
        <w:t>а</w:t>
      </w:r>
      <w:r w:rsidR="00F52B9C" w:rsidRPr="007649DA">
        <w:rPr>
          <w:rFonts w:ascii="Times New Roman" w:hAnsi="Times New Roman"/>
        </w:rPr>
        <w:t xml:space="preserve">, а окончательный отчет - в течение </w:t>
      </w:r>
      <w:r w:rsidR="00061870">
        <w:rPr>
          <w:rFonts w:ascii="Times New Roman" w:hAnsi="Times New Roman"/>
        </w:rPr>
        <w:t>7</w:t>
      </w:r>
      <w:r w:rsidR="00F52B9C" w:rsidRPr="007649DA">
        <w:rPr>
          <w:rFonts w:ascii="Times New Roman" w:hAnsi="Times New Roman"/>
        </w:rPr>
        <w:t xml:space="preserve"> дней</w:t>
      </w:r>
      <w:r w:rsidR="007C1347" w:rsidRPr="007649DA">
        <w:rPr>
          <w:rFonts w:ascii="Times New Roman" w:hAnsi="Times New Roman"/>
        </w:rPr>
        <w:t>;</w:t>
      </w:r>
    </w:p>
    <w:p w14:paraId="3961EFB3" w14:textId="3B10D59C" w:rsidR="007C1347" w:rsidRPr="007649DA" w:rsidRDefault="00407CB8" w:rsidP="00407CB8">
      <w:pPr>
        <w:tabs>
          <w:tab w:val="left" w:pos="709"/>
        </w:tabs>
        <w:spacing w:after="0"/>
        <w:contextualSpacing/>
        <w:jc w:val="both"/>
        <w:rPr>
          <w:rFonts w:ascii="Times New Roman" w:hAnsi="Times New Roman"/>
        </w:rPr>
      </w:pPr>
      <w:r>
        <w:rPr>
          <w:rFonts w:ascii="Times New Roman" w:hAnsi="Times New Roman"/>
        </w:rPr>
        <w:tab/>
        <w:t xml:space="preserve">6.3.3. </w:t>
      </w:r>
      <w:r w:rsidR="00CE6CFA" w:rsidRPr="007649DA">
        <w:rPr>
          <w:rFonts w:ascii="Times New Roman" w:hAnsi="Times New Roman"/>
        </w:rPr>
        <w:t xml:space="preserve">Уведомить </w:t>
      </w:r>
      <w:r>
        <w:rPr>
          <w:rFonts w:ascii="Times New Roman" w:hAnsi="Times New Roman"/>
        </w:rPr>
        <w:t>Покупателя</w:t>
      </w:r>
      <w:r w:rsidR="00CE6CFA" w:rsidRPr="007649DA">
        <w:rPr>
          <w:rFonts w:ascii="Times New Roman" w:hAnsi="Times New Roman"/>
        </w:rPr>
        <w:t xml:space="preserve"> о п</w:t>
      </w:r>
      <w:r w:rsidR="00F52B9C" w:rsidRPr="007649DA">
        <w:rPr>
          <w:rFonts w:ascii="Times New Roman" w:hAnsi="Times New Roman"/>
        </w:rPr>
        <w:t>роисшествия</w:t>
      </w:r>
      <w:r w:rsidR="00CE6CFA" w:rsidRPr="007649DA">
        <w:rPr>
          <w:rFonts w:ascii="Times New Roman" w:hAnsi="Times New Roman"/>
        </w:rPr>
        <w:t>х</w:t>
      </w:r>
      <w:r w:rsidR="00F52B9C" w:rsidRPr="007649DA">
        <w:rPr>
          <w:rFonts w:ascii="Times New Roman" w:hAnsi="Times New Roman"/>
        </w:rPr>
        <w:t xml:space="preserve"> с разливом в окружающую среду </w:t>
      </w:r>
      <w:r w:rsidR="00D76AE8" w:rsidRPr="007649DA">
        <w:rPr>
          <w:rFonts w:ascii="Times New Roman" w:hAnsi="Times New Roman"/>
        </w:rPr>
        <w:t>вредных и опасных химических веществ</w:t>
      </w:r>
      <w:r w:rsidR="00F52B9C" w:rsidRPr="007649DA">
        <w:rPr>
          <w:rFonts w:ascii="Times New Roman" w:hAnsi="Times New Roman"/>
        </w:rPr>
        <w:t xml:space="preserve"> объемом более 1 барреля</w:t>
      </w:r>
      <w:r w:rsidR="00F11BBE" w:rsidRPr="007649DA">
        <w:rPr>
          <w:rFonts w:ascii="Times New Roman" w:hAnsi="Times New Roman"/>
        </w:rPr>
        <w:t xml:space="preserve"> – в течение </w:t>
      </w:r>
      <w:r w:rsidR="00061870">
        <w:rPr>
          <w:rFonts w:ascii="Times New Roman" w:hAnsi="Times New Roman"/>
        </w:rPr>
        <w:t>12</w:t>
      </w:r>
      <w:r w:rsidR="00F11BBE" w:rsidRPr="007649DA">
        <w:rPr>
          <w:rFonts w:ascii="Times New Roman" w:hAnsi="Times New Roman"/>
        </w:rPr>
        <w:t xml:space="preserve"> часов</w:t>
      </w:r>
      <w:r w:rsidR="007C1347" w:rsidRPr="007649DA">
        <w:rPr>
          <w:rFonts w:ascii="Times New Roman" w:hAnsi="Times New Roman"/>
        </w:rPr>
        <w:t>;</w:t>
      </w:r>
    </w:p>
    <w:p w14:paraId="7D357DC4" w14:textId="7F2F6DA3" w:rsidR="00F52B9C" w:rsidRPr="007649DA" w:rsidRDefault="00C013A0" w:rsidP="00C013A0">
      <w:pPr>
        <w:tabs>
          <w:tab w:val="left" w:pos="709"/>
        </w:tabs>
        <w:spacing w:after="0"/>
        <w:contextualSpacing/>
        <w:jc w:val="both"/>
        <w:rPr>
          <w:rFonts w:ascii="Times New Roman" w:hAnsi="Times New Roman"/>
        </w:rPr>
      </w:pPr>
      <w:r>
        <w:rPr>
          <w:rFonts w:ascii="Times New Roman" w:hAnsi="Times New Roman"/>
        </w:rPr>
        <w:tab/>
        <w:t xml:space="preserve">6.3.4. </w:t>
      </w:r>
      <w:r w:rsidR="007C1347" w:rsidRPr="007649DA">
        <w:rPr>
          <w:rFonts w:ascii="Times New Roman" w:hAnsi="Times New Roman"/>
        </w:rPr>
        <w:t xml:space="preserve">Уведомить </w:t>
      </w:r>
      <w:r>
        <w:rPr>
          <w:rFonts w:ascii="Times New Roman" w:hAnsi="Times New Roman"/>
        </w:rPr>
        <w:t>Покупателя</w:t>
      </w:r>
      <w:r w:rsidR="007C1347" w:rsidRPr="007649DA">
        <w:rPr>
          <w:rFonts w:ascii="Times New Roman" w:hAnsi="Times New Roman"/>
        </w:rPr>
        <w:t xml:space="preserve"> о происшествиях с использованием автомобильных транспортных средств, подъемных сооружений, автогидроподъемников и другой специальной техники – в течение </w:t>
      </w:r>
      <w:r w:rsidR="00061870">
        <w:rPr>
          <w:rFonts w:ascii="Times New Roman" w:hAnsi="Times New Roman"/>
        </w:rPr>
        <w:t>12</w:t>
      </w:r>
      <w:r w:rsidR="007C1347" w:rsidRPr="007649DA">
        <w:rPr>
          <w:rFonts w:ascii="Times New Roman" w:hAnsi="Times New Roman"/>
        </w:rPr>
        <w:t xml:space="preserve"> часов;</w:t>
      </w:r>
    </w:p>
    <w:p w14:paraId="0826BCF2" w14:textId="068B2835" w:rsidR="00F52B9C" w:rsidRPr="007649DA" w:rsidRDefault="00C013A0" w:rsidP="00C013A0">
      <w:pPr>
        <w:tabs>
          <w:tab w:val="left" w:pos="709"/>
        </w:tabs>
        <w:spacing w:after="0"/>
        <w:ind w:firstLine="708"/>
        <w:contextualSpacing/>
        <w:jc w:val="both"/>
        <w:rPr>
          <w:rFonts w:ascii="Times New Roman" w:hAnsi="Times New Roman"/>
        </w:rPr>
      </w:pPr>
      <w:r>
        <w:rPr>
          <w:rFonts w:ascii="Times New Roman" w:hAnsi="Times New Roman"/>
        </w:rPr>
        <w:t xml:space="preserve">6.3.5. </w:t>
      </w:r>
      <w:r w:rsidR="00CE6CFA" w:rsidRPr="007649DA">
        <w:rPr>
          <w:rFonts w:ascii="Times New Roman" w:hAnsi="Times New Roman"/>
        </w:rPr>
        <w:t xml:space="preserve">Уведомить </w:t>
      </w:r>
      <w:r>
        <w:rPr>
          <w:rFonts w:ascii="Times New Roman" w:hAnsi="Times New Roman"/>
        </w:rPr>
        <w:t>Покупателя</w:t>
      </w:r>
      <w:r w:rsidR="00CE6CFA" w:rsidRPr="007649DA">
        <w:rPr>
          <w:rFonts w:ascii="Times New Roman" w:hAnsi="Times New Roman"/>
        </w:rPr>
        <w:t xml:space="preserve"> о п</w:t>
      </w:r>
      <w:r w:rsidR="00F52B9C" w:rsidRPr="007649DA">
        <w:rPr>
          <w:rFonts w:ascii="Times New Roman" w:hAnsi="Times New Roman"/>
        </w:rPr>
        <w:t xml:space="preserve">роисшествие, приведшее к производственным потерям </w:t>
      </w:r>
      <w:r>
        <w:rPr>
          <w:rFonts w:ascii="Times New Roman" w:hAnsi="Times New Roman"/>
        </w:rPr>
        <w:t>Покупателя</w:t>
      </w:r>
      <w:r w:rsidR="00F52B9C" w:rsidRPr="007649DA">
        <w:rPr>
          <w:rFonts w:ascii="Times New Roman" w:hAnsi="Times New Roman"/>
        </w:rPr>
        <w:t xml:space="preserve"> более, чем на 1 день</w:t>
      </w:r>
      <w:r w:rsidR="00F11BBE" w:rsidRPr="007649DA">
        <w:rPr>
          <w:rFonts w:ascii="Times New Roman" w:hAnsi="Times New Roman"/>
        </w:rPr>
        <w:t xml:space="preserve"> – в течение </w:t>
      </w:r>
      <w:r w:rsidR="00061870">
        <w:rPr>
          <w:rFonts w:ascii="Times New Roman" w:hAnsi="Times New Roman"/>
        </w:rPr>
        <w:t>12</w:t>
      </w:r>
      <w:r w:rsidR="00F11BBE" w:rsidRPr="007649DA">
        <w:rPr>
          <w:rFonts w:ascii="Times New Roman" w:hAnsi="Times New Roman"/>
        </w:rPr>
        <w:t xml:space="preserve"> часов</w:t>
      </w:r>
      <w:r w:rsidR="007C1347" w:rsidRPr="007649DA">
        <w:rPr>
          <w:rFonts w:ascii="Times New Roman" w:hAnsi="Times New Roman"/>
        </w:rPr>
        <w:t>;</w:t>
      </w:r>
    </w:p>
    <w:p w14:paraId="512B4364" w14:textId="194DC3C8" w:rsidR="00F52B9C" w:rsidRPr="007649DA" w:rsidRDefault="00C013A0" w:rsidP="00C013A0">
      <w:pPr>
        <w:tabs>
          <w:tab w:val="left" w:pos="709"/>
        </w:tabs>
        <w:spacing w:after="0"/>
        <w:contextualSpacing/>
        <w:jc w:val="both"/>
        <w:rPr>
          <w:rFonts w:ascii="Times New Roman" w:hAnsi="Times New Roman"/>
        </w:rPr>
      </w:pPr>
      <w:r>
        <w:rPr>
          <w:rFonts w:ascii="Times New Roman" w:hAnsi="Times New Roman"/>
        </w:rPr>
        <w:tab/>
        <w:t xml:space="preserve">6.3.6. </w:t>
      </w:r>
      <w:r w:rsidR="00F11BBE" w:rsidRPr="007649DA">
        <w:rPr>
          <w:rFonts w:ascii="Times New Roman" w:hAnsi="Times New Roman"/>
        </w:rPr>
        <w:t>Сообщать</w:t>
      </w:r>
      <w:r w:rsidR="00F52B9C" w:rsidRPr="007649DA">
        <w:rPr>
          <w:rFonts w:ascii="Times New Roman" w:hAnsi="Times New Roman"/>
        </w:rPr>
        <w:t xml:space="preserve"> о возможных последствиях </w:t>
      </w:r>
      <w:r w:rsidR="00104460" w:rsidRPr="007649DA">
        <w:rPr>
          <w:rFonts w:ascii="Times New Roman" w:hAnsi="Times New Roman"/>
        </w:rPr>
        <w:t xml:space="preserve">предаварийных и небезопасных ситуаций </w:t>
      </w:r>
      <w:r w:rsidR="00F52B9C" w:rsidRPr="007649DA">
        <w:rPr>
          <w:rFonts w:ascii="Times New Roman" w:hAnsi="Times New Roman"/>
        </w:rPr>
        <w:t xml:space="preserve">для людей, окружающей среды и </w:t>
      </w:r>
      <w:r w:rsidR="00104460" w:rsidRPr="007649DA">
        <w:rPr>
          <w:rFonts w:ascii="Times New Roman" w:hAnsi="Times New Roman"/>
        </w:rPr>
        <w:t>имущества</w:t>
      </w:r>
      <w:r w:rsidR="00F52B9C" w:rsidRPr="007649DA">
        <w:rPr>
          <w:rFonts w:ascii="Times New Roman" w:hAnsi="Times New Roman"/>
        </w:rPr>
        <w:t xml:space="preserve">. </w:t>
      </w:r>
    </w:p>
    <w:p w14:paraId="03C52501" w14:textId="1EBD660C" w:rsidR="00F52B9C" w:rsidRPr="007649DA" w:rsidRDefault="00623F82" w:rsidP="00623F82">
      <w:pPr>
        <w:tabs>
          <w:tab w:val="left" w:pos="709"/>
        </w:tabs>
        <w:spacing w:after="0"/>
        <w:contextualSpacing/>
        <w:jc w:val="both"/>
        <w:rPr>
          <w:rFonts w:ascii="Times New Roman" w:hAnsi="Times New Roman"/>
        </w:rPr>
      </w:pPr>
      <w:r>
        <w:rPr>
          <w:rFonts w:ascii="Times New Roman" w:hAnsi="Times New Roman"/>
        </w:rPr>
        <w:tab/>
        <w:t>6.4. Поставщик</w:t>
      </w:r>
      <w:r w:rsidR="00F52B9C" w:rsidRPr="007649DA">
        <w:rPr>
          <w:rFonts w:ascii="Times New Roman" w:hAnsi="Times New Roman"/>
        </w:rPr>
        <w:t xml:space="preserve"> оказывает помощь </w:t>
      </w:r>
      <w:r>
        <w:rPr>
          <w:rFonts w:ascii="Times New Roman" w:hAnsi="Times New Roman"/>
        </w:rPr>
        <w:t>Покупателю</w:t>
      </w:r>
      <w:r w:rsidR="00F52B9C" w:rsidRPr="007649DA">
        <w:rPr>
          <w:rFonts w:ascii="Times New Roman" w:hAnsi="Times New Roman"/>
        </w:rPr>
        <w:t xml:space="preserve"> при любом расследовании происшествий, которое проводит </w:t>
      </w:r>
      <w:r>
        <w:rPr>
          <w:rFonts w:ascii="Times New Roman" w:hAnsi="Times New Roman"/>
        </w:rPr>
        <w:t>Покупатель</w:t>
      </w:r>
      <w:r w:rsidR="00F52B9C" w:rsidRPr="007649DA">
        <w:rPr>
          <w:rFonts w:ascii="Times New Roman" w:hAnsi="Times New Roman"/>
        </w:rPr>
        <w:t xml:space="preserve"> в объединенной группе по расследованию или самостоятельно.</w:t>
      </w:r>
    </w:p>
    <w:p w14:paraId="3D294A64" w14:textId="77777777" w:rsidR="00F52B9C" w:rsidRPr="007649DA" w:rsidRDefault="00F52B9C" w:rsidP="006E71F5">
      <w:pPr>
        <w:ind w:left="709"/>
        <w:contextualSpacing/>
        <w:jc w:val="both"/>
        <w:rPr>
          <w:rFonts w:ascii="Times New Roman" w:hAnsi="Times New Roman"/>
        </w:rPr>
      </w:pPr>
    </w:p>
    <w:p w14:paraId="7417AC8D" w14:textId="64ED8007" w:rsidR="00F52B9C" w:rsidRPr="007649DA" w:rsidRDefault="00623F82" w:rsidP="00623F82">
      <w:pPr>
        <w:spacing w:after="0"/>
        <w:ind w:left="709"/>
        <w:contextualSpacing/>
        <w:jc w:val="center"/>
        <w:rPr>
          <w:rFonts w:ascii="Times New Roman" w:hAnsi="Times New Roman"/>
          <w:b/>
        </w:rPr>
      </w:pPr>
      <w:r>
        <w:rPr>
          <w:rFonts w:ascii="Times New Roman" w:hAnsi="Times New Roman"/>
          <w:b/>
        </w:rPr>
        <w:t xml:space="preserve">7. </w:t>
      </w:r>
      <w:r w:rsidR="00F52B9C" w:rsidRPr="007649DA">
        <w:rPr>
          <w:rFonts w:ascii="Times New Roman" w:hAnsi="Times New Roman"/>
          <w:b/>
        </w:rPr>
        <w:t xml:space="preserve">Обязательства </w:t>
      </w:r>
      <w:r>
        <w:rPr>
          <w:rFonts w:ascii="Times New Roman" w:hAnsi="Times New Roman"/>
          <w:b/>
        </w:rPr>
        <w:t>Покупателя</w:t>
      </w:r>
    </w:p>
    <w:p w14:paraId="4B438F57" w14:textId="34467BD8" w:rsidR="00604D02" w:rsidRPr="007649DA" w:rsidRDefault="00623F82" w:rsidP="001131BD">
      <w:pPr>
        <w:spacing w:after="0"/>
        <w:ind w:firstLine="420"/>
        <w:contextualSpacing/>
        <w:jc w:val="both"/>
        <w:rPr>
          <w:rFonts w:ascii="Times New Roman" w:hAnsi="Times New Roman"/>
        </w:rPr>
      </w:pPr>
      <w:r>
        <w:rPr>
          <w:rFonts w:ascii="Times New Roman" w:hAnsi="Times New Roman"/>
        </w:rPr>
        <w:t xml:space="preserve">7.1. </w:t>
      </w:r>
      <w:r w:rsidR="00604D02" w:rsidRPr="007649DA">
        <w:rPr>
          <w:rFonts w:ascii="Times New Roman" w:hAnsi="Times New Roman"/>
        </w:rPr>
        <w:t xml:space="preserve">В течение 10 (десяти) рабочих дней с Даты заключения Договора передать </w:t>
      </w:r>
      <w:r>
        <w:rPr>
          <w:rFonts w:ascii="Times New Roman" w:hAnsi="Times New Roman"/>
        </w:rPr>
        <w:t>Поставщик</w:t>
      </w:r>
      <w:r w:rsidRPr="007649DA">
        <w:rPr>
          <w:rFonts w:ascii="Times New Roman" w:hAnsi="Times New Roman"/>
        </w:rPr>
        <w:t>у</w:t>
      </w:r>
      <w:r w:rsidR="00604D02" w:rsidRPr="007649DA">
        <w:rPr>
          <w:rFonts w:ascii="Times New Roman" w:hAnsi="Times New Roman"/>
        </w:rPr>
        <w:t xml:space="preserve"> процедуры </w:t>
      </w:r>
      <w:r>
        <w:rPr>
          <w:rFonts w:ascii="Times New Roman" w:hAnsi="Times New Roman"/>
        </w:rPr>
        <w:t>Покупателя</w:t>
      </w:r>
      <w:r w:rsidR="00604D02" w:rsidRPr="007649DA">
        <w:rPr>
          <w:rFonts w:ascii="Times New Roman" w:hAnsi="Times New Roman"/>
        </w:rPr>
        <w:t xml:space="preserve"> по ОТППБ и ООС. В случае пересмотра (обновления) процедур </w:t>
      </w:r>
      <w:r>
        <w:rPr>
          <w:rFonts w:ascii="Times New Roman" w:hAnsi="Times New Roman"/>
        </w:rPr>
        <w:t>Покупателя</w:t>
      </w:r>
      <w:r w:rsidR="00604D02" w:rsidRPr="007649DA">
        <w:rPr>
          <w:rFonts w:ascii="Times New Roman" w:hAnsi="Times New Roman"/>
        </w:rPr>
        <w:t xml:space="preserve"> по ОТППБ и ООС в период выполнения Работ предоставлять </w:t>
      </w:r>
      <w:r>
        <w:rPr>
          <w:rFonts w:ascii="Times New Roman" w:hAnsi="Times New Roman"/>
        </w:rPr>
        <w:t>Поставщик</w:t>
      </w:r>
      <w:r w:rsidRPr="007649DA">
        <w:rPr>
          <w:rFonts w:ascii="Times New Roman" w:hAnsi="Times New Roman"/>
        </w:rPr>
        <w:t>у</w:t>
      </w:r>
      <w:r w:rsidR="00604D02" w:rsidRPr="007649DA">
        <w:rPr>
          <w:rFonts w:ascii="Times New Roman" w:hAnsi="Times New Roman"/>
        </w:rPr>
        <w:t xml:space="preserve"> пересмотренные (обновленные) процедуры </w:t>
      </w:r>
      <w:r>
        <w:rPr>
          <w:rFonts w:ascii="Times New Roman" w:hAnsi="Times New Roman"/>
        </w:rPr>
        <w:t>Покупателя</w:t>
      </w:r>
      <w:r w:rsidR="00604D02" w:rsidRPr="007649DA">
        <w:rPr>
          <w:rFonts w:ascii="Times New Roman" w:hAnsi="Times New Roman"/>
        </w:rPr>
        <w:t xml:space="preserve"> по ОТППБ и ООС в течение 5 (пяти) рабочих дней с даты их утверждения.</w:t>
      </w:r>
    </w:p>
    <w:p w14:paraId="79DEC8A8" w14:textId="6DC985AF" w:rsidR="00F52B9C" w:rsidRPr="007649DA" w:rsidRDefault="00623F82" w:rsidP="001131BD">
      <w:pPr>
        <w:spacing w:after="0"/>
        <w:ind w:firstLine="420"/>
        <w:contextualSpacing/>
        <w:jc w:val="both"/>
        <w:rPr>
          <w:rFonts w:ascii="Times New Roman" w:hAnsi="Times New Roman"/>
        </w:rPr>
      </w:pPr>
      <w:r>
        <w:rPr>
          <w:rFonts w:ascii="Times New Roman" w:hAnsi="Times New Roman"/>
        </w:rPr>
        <w:t xml:space="preserve">7.2. </w:t>
      </w:r>
      <w:r w:rsidR="00464D2B" w:rsidRPr="007649DA">
        <w:rPr>
          <w:rFonts w:ascii="Times New Roman" w:hAnsi="Times New Roman"/>
        </w:rPr>
        <w:t>Д</w:t>
      </w:r>
      <w:r w:rsidR="00F52B9C" w:rsidRPr="007649DA">
        <w:rPr>
          <w:rFonts w:ascii="Times New Roman" w:hAnsi="Times New Roman"/>
        </w:rPr>
        <w:t xml:space="preserve">авать письменные разъяснения требований процедур </w:t>
      </w:r>
      <w:r w:rsidR="001255F3">
        <w:rPr>
          <w:rFonts w:ascii="Times New Roman" w:hAnsi="Times New Roman"/>
        </w:rPr>
        <w:t>Покупателя</w:t>
      </w:r>
      <w:r w:rsidR="00464D2B" w:rsidRPr="007649DA">
        <w:rPr>
          <w:rFonts w:ascii="Times New Roman" w:hAnsi="Times New Roman"/>
        </w:rPr>
        <w:t xml:space="preserve"> при получении соответствующих запросов на разъяснения от </w:t>
      </w:r>
      <w:r w:rsidR="001255F3">
        <w:rPr>
          <w:rFonts w:ascii="Times New Roman" w:hAnsi="Times New Roman"/>
        </w:rPr>
        <w:t>Поставщик</w:t>
      </w:r>
      <w:r w:rsidR="001255F3" w:rsidRPr="007649DA">
        <w:rPr>
          <w:rFonts w:ascii="Times New Roman" w:hAnsi="Times New Roman"/>
        </w:rPr>
        <w:t>а</w:t>
      </w:r>
      <w:r w:rsidR="00F52B9C" w:rsidRPr="007649DA">
        <w:rPr>
          <w:rFonts w:ascii="Times New Roman" w:hAnsi="Times New Roman"/>
        </w:rPr>
        <w:t>.</w:t>
      </w:r>
    </w:p>
    <w:p w14:paraId="008EFAA7" w14:textId="0102F1F4" w:rsidR="00F52B9C" w:rsidRPr="007649DA" w:rsidRDefault="001255F3" w:rsidP="001255F3">
      <w:pPr>
        <w:spacing w:after="0"/>
        <w:ind w:firstLine="420"/>
        <w:contextualSpacing/>
        <w:jc w:val="both"/>
        <w:rPr>
          <w:rFonts w:ascii="Times New Roman" w:hAnsi="Times New Roman"/>
        </w:rPr>
      </w:pPr>
      <w:r>
        <w:rPr>
          <w:rFonts w:ascii="Times New Roman" w:hAnsi="Times New Roman"/>
        </w:rPr>
        <w:t xml:space="preserve">7.3. </w:t>
      </w:r>
      <w:r w:rsidR="00464D2B" w:rsidRPr="007649DA">
        <w:rPr>
          <w:rFonts w:ascii="Times New Roman" w:hAnsi="Times New Roman"/>
        </w:rPr>
        <w:t>П</w:t>
      </w:r>
      <w:r w:rsidR="00F52B9C" w:rsidRPr="007649DA">
        <w:rPr>
          <w:rFonts w:ascii="Times New Roman" w:hAnsi="Times New Roman"/>
        </w:rPr>
        <w:t>исьменно уведом</w:t>
      </w:r>
      <w:r w:rsidR="00464D2B" w:rsidRPr="007649DA">
        <w:rPr>
          <w:rFonts w:ascii="Times New Roman" w:hAnsi="Times New Roman"/>
        </w:rPr>
        <w:t>лять</w:t>
      </w:r>
      <w:r w:rsidR="00F52B9C" w:rsidRPr="007649DA">
        <w:rPr>
          <w:rFonts w:ascii="Times New Roman" w:hAnsi="Times New Roman"/>
        </w:rPr>
        <w:t xml:space="preserve"> </w:t>
      </w:r>
      <w:r>
        <w:rPr>
          <w:rFonts w:ascii="Times New Roman" w:hAnsi="Times New Roman"/>
        </w:rPr>
        <w:t>Поставщик</w:t>
      </w:r>
      <w:r w:rsidRPr="007649DA">
        <w:rPr>
          <w:rFonts w:ascii="Times New Roman" w:hAnsi="Times New Roman"/>
        </w:rPr>
        <w:t>а</w:t>
      </w:r>
      <w:r w:rsidR="00F52B9C" w:rsidRPr="007649DA">
        <w:rPr>
          <w:rFonts w:ascii="Times New Roman" w:hAnsi="Times New Roman"/>
        </w:rPr>
        <w:t xml:space="preserve"> о</w:t>
      </w:r>
      <w:r w:rsidR="00595CEA" w:rsidRPr="007649DA">
        <w:rPr>
          <w:rFonts w:ascii="Times New Roman" w:hAnsi="Times New Roman"/>
        </w:rPr>
        <w:t>б</w:t>
      </w:r>
      <w:r w:rsidR="00F52B9C" w:rsidRPr="007649DA">
        <w:rPr>
          <w:rFonts w:ascii="Times New Roman" w:hAnsi="Times New Roman"/>
        </w:rPr>
        <w:t xml:space="preserve"> остановке/приостановке работ по причине нарушения норм ОТППБ и ООС.</w:t>
      </w:r>
    </w:p>
    <w:p w14:paraId="17BE2787" w14:textId="77777777" w:rsidR="00F52B9C" w:rsidRPr="007649DA" w:rsidRDefault="00F52B9C" w:rsidP="006E71F5">
      <w:pPr>
        <w:spacing w:before="200"/>
        <w:ind w:left="360"/>
        <w:contextualSpacing/>
        <w:rPr>
          <w:rFonts w:ascii="Times New Roman" w:hAnsi="Times New Roman"/>
          <w:b/>
        </w:rPr>
      </w:pPr>
    </w:p>
    <w:p w14:paraId="74FF338E" w14:textId="20BD9841" w:rsidR="00F52B9C" w:rsidRPr="007649DA" w:rsidRDefault="001255F3" w:rsidP="001255F3">
      <w:pPr>
        <w:spacing w:before="200" w:after="0"/>
        <w:ind w:left="420"/>
        <w:contextualSpacing/>
        <w:jc w:val="center"/>
        <w:rPr>
          <w:rFonts w:ascii="Times New Roman" w:hAnsi="Times New Roman"/>
          <w:b/>
        </w:rPr>
      </w:pPr>
      <w:r>
        <w:rPr>
          <w:rFonts w:ascii="Times New Roman" w:hAnsi="Times New Roman"/>
          <w:b/>
        </w:rPr>
        <w:t xml:space="preserve">8. </w:t>
      </w:r>
      <w:r w:rsidR="00F52B9C" w:rsidRPr="007649DA">
        <w:rPr>
          <w:rFonts w:ascii="Times New Roman" w:hAnsi="Times New Roman"/>
          <w:b/>
        </w:rPr>
        <w:t xml:space="preserve">Права </w:t>
      </w:r>
      <w:r>
        <w:rPr>
          <w:rFonts w:ascii="Times New Roman" w:hAnsi="Times New Roman"/>
          <w:b/>
        </w:rPr>
        <w:t>Поставщик</w:t>
      </w:r>
      <w:r w:rsidRPr="007649DA">
        <w:rPr>
          <w:rFonts w:ascii="Times New Roman" w:hAnsi="Times New Roman"/>
          <w:b/>
        </w:rPr>
        <w:t>а</w:t>
      </w:r>
    </w:p>
    <w:p w14:paraId="7D69B80B" w14:textId="0A3A8A72" w:rsidR="00F52B9C" w:rsidRPr="007649DA" w:rsidRDefault="001255F3" w:rsidP="001255F3">
      <w:pPr>
        <w:spacing w:before="120" w:after="120"/>
        <w:ind w:firstLine="420"/>
        <w:contextualSpacing/>
        <w:jc w:val="both"/>
        <w:rPr>
          <w:rFonts w:ascii="Times New Roman" w:hAnsi="Times New Roman"/>
        </w:rPr>
      </w:pPr>
      <w:r>
        <w:rPr>
          <w:rFonts w:ascii="Times New Roman" w:hAnsi="Times New Roman"/>
        </w:rPr>
        <w:t xml:space="preserve">8.1. </w:t>
      </w:r>
      <w:r w:rsidR="00464D2B" w:rsidRPr="007649DA">
        <w:rPr>
          <w:rFonts w:ascii="Times New Roman" w:hAnsi="Times New Roman"/>
        </w:rPr>
        <w:t>О</w:t>
      </w:r>
      <w:r w:rsidR="00F52B9C" w:rsidRPr="007649DA">
        <w:rPr>
          <w:rFonts w:ascii="Times New Roman" w:hAnsi="Times New Roman"/>
        </w:rPr>
        <w:t xml:space="preserve">братиться </w:t>
      </w:r>
      <w:r w:rsidR="00595CEA" w:rsidRPr="007649DA">
        <w:rPr>
          <w:rFonts w:ascii="Times New Roman" w:hAnsi="Times New Roman"/>
        </w:rPr>
        <w:t xml:space="preserve">к </w:t>
      </w:r>
      <w:r>
        <w:rPr>
          <w:rFonts w:ascii="Times New Roman" w:hAnsi="Times New Roman"/>
        </w:rPr>
        <w:t>Покупателя</w:t>
      </w:r>
      <w:r w:rsidR="00F52B9C" w:rsidRPr="007649DA">
        <w:rPr>
          <w:rFonts w:ascii="Times New Roman" w:hAnsi="Times New Roman"/>
        </w:rPr>
        <w:t xml:space="preserve"> за информацией</w:t>
      </w:r>
      <w:r w:rsidR="00464D2B" w:rsidRPr="007649DA">
        <w:rPr>
          <w:rFonts w:ascii="Times New Roman" w:hAnsi="Times New Roman"/>
        </w:rPr>
        <w:t xml:space="preserve"> и разъяснениями</w:t>
      </w:r>
      <w:r w:rsidR="00F52B9C" w:rsidRPr="007649DA">
        <w:rPr>
          <w:rFonts w:ascii="Times New Roman" w:hAnsi="Times New Roman"/>
        </w:rPr>
        <w:t xml:space="preserve"> по вопросам </w:t>
      </w:r>
      <w:r w:rsidR="001B44A4" w:rsidRPr="007649DA">
        <w:rPr>
          <w:rFonts w:ascii="Times New Roman" w:hAnsi="Times New Roman"/>
        </w:rPr>
        <w:t>ОТППБ и ООС</w:t>
      </w:r>
      <w:r w:rsidR="00F52B9C" w:rsidRPr="007649DA">
        <w:rPr>
          <w:rFonts w:ascii="Times New Roman" w:hAnsi="Times New Roman"/>
        </w:rPr>
        <w:t>, необходим</w:t>
      </w:r>
      <w:r w:rsidR="00464D2B" w:rsidRPr="007649DA">
        <w:rPr>
          <w:rFonts w:ascii="Times New Roman" w:hAnsi="Times New Roman"/>
        </w:rPr>
        <w:t>ым</w:t>
      </w:r>
      <w:r w:rsidR="00F52B9C" w:rsidRPr="007649DA">
        <w:rPr>
          <w:rFonts w:ascii="Times New Roman" w:hAnsi="Times New Roman"/>
        </w:rPr>
        <w:t xml:space="preserve"> для выполнения </w:t>
      </w:r>
      <w:r w:rsidR="004B39E9" w:rsidRPr="007649DA">
        <w:rPr>
          <w:rFonts w:ascii="Times New Roman" w:hAnsi="Times New Roman"/>
        </w:rPr>
        <w:t>Работ</w:t>
      </w:r>
      <w:r w:rsidR="00F52B9C" w:rsidRPr="007649DA">
        <w:rPr>
          <w:rFonts w:ascii="Times New Roman" w:hAnsi="Times New Roman"/>
        </w:rPr>
        <w:t>.</w:t>
      </w:r>
    </w:p>
    <w:p w14:paraId="5BC68457" w14:textId="40438B2E" w:rsidR="00374A40" w:rsidRPr="007649DA" w:rsidRDefault="001255F3" w:rsidP="001255F3">
      <w:pPr>
        <w:spacing w:before="120" w:after="120"/>
        <w:ind w:firstLine="420"/>
        <w:contextualSpacing/>
        <w:jc w:val="both"/>
        <w:rPr>
          <w:rFonts w:ascii="Times New Roman" w:hAnsi="Times New Roman"/>
        </w:rPr>
      </w:pPr>
      <w:r>
        <w:rPr>
          <w:rFonts w:ascii="Times New Roman" w:hAnsi="Times New Roman"/>
        </w:rPr>
        <w:t>8.2. Поставщик</w:t>
      </w:r>
      <w:r w:rsidR="00374A40" w:rsidRPr="007649DA">
        <w:rPr>
          <w:rFonts w:ascii="Times New Roman" w:hAnsi="Times New Roman"/>
        </w:rPr>
        <w:t xml:space="preserve"> имеет право </w:t>
      </w:r>
      <w:r w:rsidR="002B4D70" w:rsidRPr="007649DA">
        <w:rPr>
          <w:rFonts w:ascii="Times New Roman" w:hAnsi="Times New Roman"/>
        </w:rPr>
        <w:t xml:space="preserve">представить </w:t>
      </w:r>
      <w:r w:rsidR="001131BD">
        <w:rPr>
          <w:rFonts w:ascii="Times New Roman" w:hAnsi="Times New Roman"/>
        </w:rPr>
        <w:t>Покупателю</w:t>
      </w:r>
      <w:r w:rsidR="002B4D70" w:rsidRPr="007649DA">
        <w:rPr>
          <w:rFonts w:ascii="Times New Roman" w:hAnsi="Times New Roman"/>
        </w:rPr>
        <w:t xml:space="preserve"> свои возражения относительно предъявленных </w:t>
      </w:r>
      <w:r w:rsidR="001131BD">
        <w:rPr>
          <w:rFonts w:ascii="Times New Roman" w:hAnsi="Times New Roman"/>
        </w:rPr>
        <w:t>Покупателем</w:t>
      </w:r>
      <w:r w:rsidR="002B4D70" w:rsidRPr="007649DA">
        <w:rPr>
          <w:rFonts w:ascii="Times New Roman" w:hAnsi="Times New Roman"/>
        </w:rPr>
        <w:t xml:space="preserve"> требований об уплате неустойки</w:t>
      </w:r>
      <w:r w:rsidR="00374A40" w:rsidRPr="007649DA">
        <w:rPr>
          <w:rFonts w:ascii="Times New Roman" w:hAnsi="Times New Roman"/>
        </w:rPr>
        <w:t xml:space="preserve"> с предоставлением подтверждений о неприменимости и/или не принадлежности данного нарушения к </w:t>
      </w:r>
      <w:r w:rsidR="001131BD">
        <w:rPr>
          <w:rFonts w:ascii="Times New Roman" w:hAnsi="Times New Roman"/>
        </w:rPr>
        <w:t>Поставщик</w:t>
      </w:r>
      <w:r w:rsidR="001131BD" w:rsidRPr="007649DA">
        <w:rPr>
          <w:rFonts w:ascii="Times New Roman" w:hAnsi="Times New Roman"/>
        </w:rPr>
        <w:t>у</w:t>
      </w:r>
      <w:r w:rsidR="00374A40" w:rsidRPr="007649DA">
        <w:rPr>
          <w:rFonts w:ascii="Times New Roman" w:hAnsi="Times New Roman"/>
        </w:rPr>
        <w:t xml:space="preserve"> и его объёму </w:t>
      </w:r>
      <w:r w:rsidR="002B4D70" w:rsidRPr="007649DA">
        <w:rPr>
          <w:rFonts w:ascii="Times New Roman" w:hAnsi="Times New Roman"/>
        </w:rPr>
        <w:t>Работ</w:t>
      </w:r>
      <w:r w:rsidR="00374A40" w:rsidRPr="007649DA">
        <w:rPr>
          <w:rFonts w:ascii="Times New Roman" w:hAnsi="Times New Roman"/>
        </w:rPr>
        <w:t>.</w:t>
      </w:r>
    </w:p>
    <w:p w14:paraId="69CFF1AB" w14:textId="77777777" w:rsidR="00F52B9C" w:rsidRPr="007649DA" w:rsidRDefault="00F52B9C" w:rsidP="00C65B89">
      <w:pPr>
        <w:spacing w:before="120" w:after="120"/>
        <w:ind w:left="709"/>
        <w:contextualSpacing/>
        <w:jc w:val="both"/>
        <w:rPr>
          <w:rFonts w:ascii="Times New Roman" w:hAnsi="Times New Roman"/>
        </w:rPr>
      </w:pPr>
    </w:p>
    <w:p w14:paraId="697714D2" w14:textId="6C0D0CCD" w:rsidR="00F52B9C" w:rsidRPr="007649DA" w:rsidRDefault="001131BD" w:rsidP="001131BD">
      <w:pPr>
        <w:spacing w:before="200" w:after="0"/>
        <w:ind w:left="420"/>
        <w:contextualSpacing/>
        <w:jc w:val="center"/>
        <w:rPr>
          <w:rFonts w:ascii="Times New Roman" w:hAnsi="Times New Roman"/>
          <w:b/>
        </w:rPr>
      </w:pPr>
      <w:r>
        <w:rPr>
          <w:rFonts w:ascii="Times New Roman" w:hAnsi="Times New Roman"/>
          <w:b/>
        </w:rPr>
        <w:t xml:space="preserve">9. </w:t>
      </w:r>
      <w:r w:rsidR="00F52B9C" w:rsidRPr="007649DA">
        <w:rPr>
          <w:rFonts w:ascii="Times New Roman" w:hAnsi="Times New Roman"/>
          <w:b/>
        </w:rPr>
        <w:t xml:space="preserve">Права </w:t>
      </w:r>
      <w:r>
        <w:rPr>
          <w:rFonts w:ascii="Times New Roman" w:hAnsi="Times New Roman"/>
          <w:b/>
        </w:rPr>
        <w:t>Покупателя</w:t>
      </w:r>
    </w:p>
    <w:p w14:paraId="1866A51E" w14:textId="4DF75247" w:rsidR="00F52B9C" w:rsidRPr="007649DA" w:rsidRDefault="001131BD" w:rsidP="001131BD">
      <w:pPr>
        <w:tabs>
          <w:tab w:val="left" w:pos="284"/>
          <w:tab w:val="left" w:pos="567"/>
        </w:tabs>
        <w:spacing w:before="120" w:after="120"/>
        <w:contextualSpacing/>
        <w:jc w:val="both"/>
        <w:rPr>
          <w:rFonts w:ascii="Times New Roman" w:hAnsi="Times New Roman"/>
        </w:rPr>
      </w:pPr>
      <w:r>
        <w:rPr>
          <w:rFonts w:ascii="Times New Roman" w:hAnsi="Times New Roman"/>
        </w:rPr>
        <w:tab/>
      </w:r>
      <w:r>
        <w:rPr>
          <w:rFonts w:ascii="Times New Roman" w:hAnsi="Times New Roman"/>
        </w:rPr>
        <w:tab/>
        <w:t xml:space="preserve">9.1. </w:t>
      </w:r>
      <w:r w:rsidR="00464D2B" w:rsidRPr="007649DA">
        <w:rPr>
          <w:rFonts w:ascii="Times New Roman" w:hAnsi="Times New Roman"/>
        </w:rPr>
        <w:t>П</w:t>
      </w:r>
      <w:r w:rsidR="00F52B9C" w:rsidRPr="007649DA">
        <w:rPr>
          <w:rFonts w:ascii="Times New Roman" w:hAnsi="Times New Roman"/>
        </w:rPr>
        <w:t>ринимать участие в расследовании всех аварий</w:t>
      </w:r>
      <w:r w:rsidR="00464D2B" w:rsidRPr="007649DA">
        <w:rPr>
          <w:rFonts w:ascii="Times New Roman" w:hAnsi="Times New Roman"/>
        </w:rPr>
        <w:t>/инцидентов/происшествий</w:t>
      </w:r>
      <w:r w:rsidR="00F52B9C" w:rsidRPr="007649DA">
        <w:rPr>
          <w:rFonts w:ascii="Times New Roman" w:hAnsi="Times New Roman"/>
        </w:rPr>
        <w:t xml:space="preserve">, возникших в ходе выполнения </w:t>
      </w:r>
      <w:r w:rsidR="004B39E9" w:rsidRPr="007649DA">
        <w:rPr>
          <w:rFonts w:ascii="Times New Roman" w:hAnsi="Times New Roman"/>
        </w:rPr>
        <w:t xml:space="preserve">Работ и иных обязательств </w:t>
      </w:r>
      <w:r w:rsidR="00F52B9C" w:rsidRPr="007649DA">
        <w:rPr>
          <w:rFonts w:ascii="Times New Roman" w:hAnsi="Times New Roman"/>
        </w:rPr>
        <w:t>по Договору</w:t>
      </w:r>
      <w:r w:rsidR="00464D2B" w:rsidRPr="007649DA">
        <w:rPr>
          <w:rFonts w:ascii="Times New Roman" w:hAnsi="Times New Roman"/>
        </w:rPr>
        <w:t xml:space="preserve"> и вносить свои предложения и корректировки в результаты расследования</w:t>
      </w:r>
      <w:r w:rsidR="00F52B9C" w:rsidRPr="007649DA">
        <w:rPr>
          <w:rFonts w:ascii="Times New Roman" w:hAnsi="Times New Roman"/>
        </w:rPr>
        <w:t xml:space="preserve">. </w:t>
      </w:r>
    </w:p>
    <w:p w14:paraId="34D927CC" w14:textId="17E4885D" w:rsidR="00F52B9C" w:rsidRPr="007649DA" w:rsidRDefault="001131BD" w:rsidP="001131BD">
      <w:pPr>
        <w:tabs>
          <w:tab w:val="left" w:pos="284"/>
          <w:tab w:val="left" w:pos="567"/>
        </w:tabs>
        <w:spacing w:before="120" w:after="120"/>
        <w:contextualSpacing/>
        <w:jc w:val="both"/>
        <w:rPr>
          <w:rFonts w:ascii="Times New Roman" w:hAnsi="Times New Roman"/>
        </w:rPr>
      </w:pPr>
      <w:r>
        <w:rPr>
          <w:rFonts w:ascii="Times New Roman" w:hAnsi="Times New Roman"/>
        </w:rPr>
        <w:tab/>
      </w:r>
      <w:r w:rsidR="00F340BB">
        <w:rPr>
          <w:rFonts w:ascii="Times New Roman" w:hAnsi="Times New Roman"/>
        </w:rPr>
        <w:tab/>
      </w:r>
      <w:r>
        <w:rPr>
          <w:rFonts w:ascii="Times New Roman" w:hAnsi="Times New Roman"/>
        </w:rPr>
        <w:t xml:space="preserve">9.2. </w:t>
      </w:r>
      <w:r w:rsidR="00464D2B" w:rsidRPr="007649DA">
        <w:rPr>
          <w:rFonts w:ascii="Times New Roman" w:hAnsi="Times New Roman"/>
        </w:rPr>
        <w:t>П</w:t>
      </w:r>
      <w:r w:rsidR="00F52B9C" w:rsidRPr="007649DA">
        <w:rPr>
          <w:rFonts w:ascii="Times New Roman" w:hAnsi="Times New Roman"/>
        </w:rPr>
        <w:t xml:space="preserve">ринимать участие в опасных операциях (связанных с газом, пожаро- и взрывоопасных и др.), выполняющихся </w:t>
      </w:r>
      <w:r w:rsidR="00F340BB">
        <w:rPr>
          <w:rFonts w:ascii="Times New Roman" w:hAnsi="Times New Roman"/>
        </w:rPr>
        <w:t>Поставщик</w:t>
      </w:r>
      <w:r w:rsidR="00F340BB" w:rsidRPr="007649DA">
        <w:rPr>
          <w:rFonts w:ascii="Times New Roman" w:hAnsi="Times New Roman"/>
        </w:rPr>
        <w:t>ом</w:t>
      </w:r>
      <w:r w:rsidR="00F52B9C" w:rsidRPr="007649DA">
        <w:rPr>
          <w:rFonts w:ascii="Times New Roman" w:hAnsi="Times New Roman"/>
        </w:rPr>
        <w:t>.</w:t>
      </w:r>
      <w:r w:rsidR="00595CEA" w:rsidRPr="007649DA">
        <w:rPr>
          <w:rFonts w:ascii="Times New Roman" w:hAnsi="Times New Roman"/>
        </w:rPr>
        <w:t xml:space="preserve"> </w:t>
      </w:r>
      <w:r w:rsidR="00464D2B" w:rsidRPr="007649DA">
        <w:rPr>
          <w:rFonts w:ascii="Times New Roman" w:hAnsi="Times New Roman"/>
        </w:rPr>
        <w:t>П</w:t>
      </w:r>
      <w:r w:rsidR="00737DCA" w:rsidRPr="007649DA">
        <w:rPr>
          <w:rFonts w:ascii="Times New Roman" w:hAnsi="Times New Roman"/>
        </w:rPr>
        <w:t xml:space="preserve">редставители </w:t>
      </w:r>
      <w:r w:rsidR="00F340BB">
        <w:rPr>
          <w:rFonts w:ascii="Times New Roman" w:hAnsi="Times New Roman"/>
        </w:rPr>
        <w:t>Покупателя</w:t>
      </w:r>
      <w:r w:rsidR="00737DCA" w:rsidRPr="007649DA">
        <w:rPr>
          <w:rFonts w:ascii="Times New Roman" w:hAnsi="Times New Roman"/>
        </w:rPr>
        <w:t>, принимающие участие в опасных работах должны обладать необходимыми для производства работ квалификацией</w:t>
      </w:r>
      <w:r w:rsidR="00464D2B" w:rsidRPr="007649DA">
        <w:rPr>
          <w:rFonts w:ascii="Times New Roman" w:hAnsi="Times New Roman"/>
        </w:rPr>
        <w:t>, допусками</w:t>
      </w:r>
      <w:r w:rsidR="00737DCA" w:rsidRPr="007649DA">
        <w:rPr>
          <w:rFonts w:ascii="Times New Roman" w:hAnsi="Times New Roman"/>
        </w:rPr>
        <w:t xml:space="preserve"> и навыками. Данные представители должны быть включены в наряд-допуск, выполнять обязанности и нести ответственность, определенные нарядом-допуском.</w:t>
      </w:r>
    </w:p>
    <w:p w14:paraId="52499ACC" w14:textId="77777777" w:rsidR="00F52B9C" w:rsidRPr="007649DA" w:rsidRDefault="00F52B9C" w:rsidP="00C65B89">
      <w:pPr>
        <w:spacing w:before="120" w:after="120"/>
        <w:ind w:left="709"/>
        <w:contextualSpacing/>
        <w:jc w:val="both"/>
        <w:rPr>
          <w:rFonts w:ascii="Times New Roman" w:hAnsi="Times New Roman"/>
        </w:rPr>
      </w:pPr>
    </w:p>
    <w:p w14:paraId="7C7FD3FC" w14:textId="77777777" w:rsidR="001F4789" w:rsidRPr="007649DA" w:rsidRDefault="001F4789" w:rsidP="00C65B89">
      <w:pPr>
        <w:spacing w:before="200" w:after="0"/>
        <w:ind w:left="709"/>
        <w:contextualSpacing/>
        <w:rPr>
          <w:rFonts w:ascii="Times New Roman" w:hAnsi="Times New Roman"/>
          <w:b/>
        </w:rPr>
      </w:pPr>
    </w:p>
    <w:p w14:paraId="4EF468CD" w14:textId="77777777" w:rsidR="00F52B9C" w:rsidRPr="007649DA" w:rsidRDefault="00F52B9C" w:rsidP="00F71D98">
      <w:pPr>
        <w:numPr>
          <w:ilvl w:val="0"/>
          <w:numId w:val="17"/>
        </w:numPr>
        <w:spacing w:before="200" w:after="0"/>
        <w:ind w:left="0" w:firstLine="709"/>
        <w:contextualSpacing/>
        <w:jc w:val="center"/>
        <w:rPr>
          <w:rFonts w:ascii="Times New Roman" w:hAnsi="Times New Roman"/>
          <w:b/>
        </w:rPr>
      </w:pPr>
      <w:r w:rsidRPr="007649DA">
        <w:rPr>
          <w:rFonts w:ascii="Times New Roman" w:hAnsi="Times New Roman"/>
          <w:b/>
        </w:rPr>
        <w:t xml:space="preserve">Ответственность Сторон </w:t>
      </w:r>
    </w:p>
    <w:p w14:paraId="11655CDD" w14:textId="0C9DB047" w:rsidR="00F52B9C" w:rsidRPr="007649DA" w:rsidRDefault="00F340BB" w:rsidP="00F71D98">
      <w:pPr>
        <w:numPr>
          <w:ilvl w:val="1"/>
          <w:numId w:val="17"/>
        </w:numPr>
        <w:spacing w:before="120" w:after="120"/>
        <w:ind w:left="0" w:firstLine="709"/>
        <w:contextualSpacing/>
        <w:jc w:val="both"/>
        <w:rPr>
          <w:rFonts w:ascii="Times New Roman" w:hAnsi="Times New Roman"/>
        </w:rPr>
      </w:pPr>
      <w:r>
        <w:rPr>
          <w:rFonts w:ascii="Times New Roman" w:hAnsi="Times New Roman"/>
        </w:rPr>
        <w:t>Поставщик</w:t>
      </w:r>
      <w:r w:rsidR="00F52B9C" w:rsidRPr="007649DA">
        <w:rPr>
          <w:rFonts w:ascii="Times New Roman" w:hAnsi="Times New Roman"/>
        </w:rPr>
        <w:t xml:space="preserve"> несет ответственность за </w:t>
      </w:r>
      <w:r w:rsidR="000C157D" w:rsidRPr="007649DA">
        <w:rPr>
          <w:rFonts w:ascii="Times New Roman" w:hAnsi="Times New Roman"/>
        </w:rPr>
        <w:t>соблюдение</w:t>
      </w:r>
      <w:r w:rsidR="00F52B9C" w:rsidRPr="007649DA">
        <w:rPr>
          <w:rFonts w:ascii="Times New Roman" w:hAnsi="Times New Roman"/>
        </w:rPr>
        <w:t xml:space="preserve"> в процессе производства </w:t>
      </w:r>
      <w:r w:rsidR="004B39E9" w:rsidRPr="007649DA">
        <w:rPr>
          <w:rFonts w:ascii="Times New Roman" w:hAnsi="Times New Roman"/>
        </w:rPr>
        <w:t xml:space="preserve">Работ, выполнения иных обязательств на территории </w:t>
      </w:r>
      <w:r w:rsidR="00CE74B4" w:rsidRPr="007649DA">
        <w:rPr>
          <w:rFonts w:ascii="Times New Roman" w:hAnsi="Times New Roman"/>
        </w:rPr>
        <w:t>Страны</w:t>
      </w:r>
      <w:r w:rsidR="004B39E9" w:rsidRPr="007649DA">
        <w:rPr>
          <w:rFonts w:ascii="Times New Roman" w:hAnsi="Times New Roman"/>
        </w:rPr>
        <w:t xml:space="preserve"> </w:t>
      </w:r>
      <w:r w:rsidR="00F52B9C" w:rsidRPr="007649DA">
        <w:rPr>
          <w:rFonts w:ascii="Times New Roman" w:hAnsi="Times New Roman"/>
        </w:rPr>
        <w:t xml:space="preserve">требований </w:t>
      </w:r>
      <w:r w:rsidR="000C157D" w:rsidRPr="007649DA">
        <w:rPr>
          <w:rFonts w:ascii="Times New Roman" w:hAnsi="Times New Roman"/>
        </w:rPr>
        <w:t>з</w:t>
      </w:r>
      <w:r w:rsidR="00F52B9C" w:rsidRPr="007649DA">
        <w:rPr>
          <w:rFonts w:ascii="Times New Roman" w:hAnsi="Times New Roman"/>
        </w:rPr>
        <w:t xml:space="preserve">аконодательства Страны, правил и нормативов </w:t>
      </w:r>
      <w:r>
        <w:rPr>
          <w:rFonts w:ascii="Times New Roman" w:hAnsi="Times New Roman"/>
        </w:rPr>
        <w:t>Покупателя</w:t>
      </w:r>
      <w:r w:rsidR="00F52B9C" w:rsidRPr="007649DA">
        <w:rPr>
          <w:rFonts w:ascii="Times New Roman" w:hAnsi="Times New Roman"/>
        </w:rPr>
        <w:t xml:space="preserve"> в области </w:t>
      </w:r>
      <w:r w:rsidR="00A4272A" w:rsidRPr="007649DA">
        <w:rPr>
          <w:rFonts w:ascii="Times New Roman" w:hAnsi="Times New Roman"/>
        </w:rPr>
        <w:t>промышленной</w:t>
      </w:r>
      <w:r w:rsidR="00CC1232" w:rsidRPr="007649DA">
        <w:rPr>
          <w:rFonts w:ascii="Times New Roman" w:hAnsi="Times New Roman"/>
        </w:rPr>
        <w:t>, пожарной</w:t>
      </w:r>
      <w:r w:rsidR="00A4272A" w:rsidRPr="007649DA">
        <w:rPr>
          <w:rFonts w:ascii="Times New Roman" w:hAnsi="Times New Roman"/>
        </w:rPr>
        <w:t xml:space="preserve"> </w:t>
      </w:r>
      <w:r w:rsidR="00F52B9C" w:rsidRPr="007649DA">
        <w:rPr>
          <w:rFonts w:ascii="Times New Roman" w:hAnsi="Times New Roman"/>
        </w:rPr>
        <w:t xml:space="preserve">безопасности, охраны труда и охраны окружающей среды. </w:t>
      </w:r>
    </w:p>
    <w:p w14:paraId="78A83C56" w14:textId="0AC36D69" w:rsidR="00C604F8" w:rsidRPr="007649DA" w:rsidRDefault="00C604F8" w:rsidP="00F71D98">
      <w:pPr>
        <w:numPr>
          <w:ilvl w:val="1"/>
          <w:numId w:val="17"/>
        </w:numPr>
        <w:spacing w:before="120" w:after="120"/>
        <w:ind w:left="0" w:firstLine="709"/>
        <w:contextualSpacing/>
        <w:jc w:val="both"/>
        <w:rPr>
          <w:rFonts w:ascii="Times New Roman" w:hAnsi="Times New Roman"/>
        </w:rPr>
      </w:pPr>
      <w:r w:rsidRPr="007649DA">
        <w:rPr>
          <w:rFonts w:ascii="Times New Roman" w:hAnsi="Times New Roman"/>
        </w:rPr>
        <w:t xml:space="preserve">За неисполнение или ненадлежащее исполнение отдельных видов обязательств в области промышленной, пожарной безопасности, охраны труда и охраны окружающей среды </w:t>
      </w:r>
      <w:r w:rsidR="00F340BB">
        <w:rPr>
          <w:rFonts w:ascii="Times New Roman" w:hAnsi="Times New Roman"/>
        </w:rPr>
        <w:t>Поставщик</w:t>
      </w:r>
      <w:r w:rsidRPr="007649DA">
        <w:rPr>
          <w:rFonts w:ascii="Times New Roman" w:hAnsi="Times New Roman"/>
        </w:rPr>
        <w:t xml:space="preserve"> обязан выплатить </w:t>
      </w:r>
      <w:r w:rsidR="00F340BB">
        <w:rPr>
          <w:rFonts w:ascii="Times New Roman" w:hAnsi="Times New Roman"/>
        </w:rPr>
        <w:t>Покупателю</w:t>
      </w:r>
      <w:r w:rsidRPr="007649DA">
        <w:rPr>
          <w:rFonts w:ascii="Times New Roman" w:hAnsi="Times New Roman"/>
        </w:rPr>
        <w:t xml:space="preserve"> по его письменному требованию неустойки, </w:t>
      </w:r>
      <w:r w:rsidR="00530361" w:rsidRPr="007649DA">
        <w:rPr>
          <w:rFonts w:ascii="Times New Roman" w:hAnsi="Times New Roman"/>
        </w:rPr>
        <w:t>установленные Добавлением</w:t>
      </w:r>
      <w:r w:rsidRPr="007649DA">
        <w:rPr>
          <w:rFonts w:ascii="Times New Roman" w:hAnsi="Times New Roman"/>
        </w:rPr>
        <w:t xml:space="preserve"> № 4 к настоящему Приложению.</w:t>
      </w:r>
    </w:p>
    <w:p w14:paraId="691F95F7" w14:textId="0E573118" w:rsidR="00F52B9C" w:rsidRPr="007649DA" w:rsidRDefault="00F340BB" w:rsidP="00F71D98">
      <w:pPr>
        <w:numPr>
          <w:ilvl w:val="1"/>
          <w:numId w:val="17"/>
        </w:numPr>
        <w:spacing w:before="120" w:after="120"/>
        <w:ind w:left="0" w:firstLine="709"/>
        <w:contextualSpacing/>
        <w:jc w:val="both"/>
        <w:rPr>
          <w:rFonts w:ascii="Times New Roman" w:hAnsi="Times New Roman"/>
        </w:rPr>
      </w:pPr>
      <w:r w:rsidRPr="00485AED">
        <w:rPr>
          <w:rFonts w:ascii="Times New Roman" w:hAnsi="Times New Roman"/>
        </w:rPr>
        <w:t>Поставщик</w:t>
      </w:r>
      <w:r w:rsidR="00F52B9C" w:rsidRPr="00485AED">
        <w:rPr>
          <w:rFonts w:ascii="Times New Roman" w:hAnsi="Times New Roman"/>
        </w:rPr>
        <w:t xml:space="preserve"> </w:t>
      </w:r>
      <w:r w:rsidR="00CC1232" w:rsidRPr="00485AED">
        <w:rPr>
          <w:rFonts w:ascii="Times New Roman" w:hAnsi="Times New Roman"/>
        </w:rPr>
        <w:t>самостоятельно</w:t>
      </w:r>
      <w:r w:rsidR="00F52B9C" w:rsidRPr="00485AED">
        <w:rPr>
          <w:rFonts w:ascii="Times New Roman" w:hAnsi="Times New Roman"/>
        </w:rPr>
        <w:t xml:space="preserve"> </w:t>
      </w:r>
      <w:r w:rsidR="00CC1232" w:rsidRPr="00485AED">
        <w:rPr>
          <w:rFonts w:ascii="Times New Roman" w:hAnsi="Times New Roman"/>
        </w:rPr>
        <w:t>и своевременно оплачивает все налагаемые на него</w:t>
      </w:r>
      <w:r w:rsidR="00F52B9C" w:rsidRPr="00485AED">
        <w:rPr>
          <w:rFonts w:ascii="Times New Roman" w:hAnsi="Times New Roman"/>
        </w:rPr>
        <w:t xml:space="preserve"> органами штрафов, вознаграждений, а также компенсации за ущерб, нанесенный в этой связи. Если</w:t>
      </w:r>
      <w:r w:rsidR="00F52B9C" w:rsidRPr="007649DA">
        <w:rPr>
          <w:rFonts w:ascii="Times New Roman" w:hAnsi="Times New Roman"/>
        </w:rPr>
        <w:t xml:space="preserve"> </w:t>
      </w:r>
      <w:r w:rsidR="00462ED4">
        <w:rPr>
          <w:rFonts w:ascii="Times New Roman" w:hAnsi="Times New Roman"/>
        </w:rPr>
        <w:t>Покупатель</w:t>
      </w:r>
      <w:r w:rsidR="00F52B9C" w:rsidRPr="007649DA">
        <w:rPr>
          <w:rFonts w:ascii="Times New Roman" w:hAnsi="Times New Roman"/>
        </w:rPr>
        <w:t xml:space="preserve"> был привлечен к ответственности за вышеуказанные нарушения </w:t>
      </w:r>
      <w:r w:rsidR="00462ED4">
        <w:rPr>
          <w:rFonts w:ascii="Times New Roman" w:hAnsi="Times New Roman"/>
        </w:rPr>
        <w:t>Поставщик</w:t>
      </w:r>
      <w:r w:rsidR="00462ED4" w:rsidRPr="007649DA">
        <w:rPr>
          <w:rFonts w:ascii="Times New Roman" w:hAnsi="Times New Roman"/>
        </w:rPr>
        <w:t>а</w:t>
      </w:r>
      <w:r w:rsidR="00F52B9C" w:rsidRPr="007649DA">
        <w:rPr>
          <w:rFonts w:ascii="Times New Roman" w:hAnsi="Times New Roman"/>
        </w:rPr>
        <w:t xml:space="preserve">, последний компенсирует </w:t>
      </w:r>
      <w:r w:rsidR="00462ED4">
        <w:rPr>
          <w:rFonts w:ascii="Times New Roman" w:hAnsi="Times New Roman"/>
        </w:rPr>
        <w:t>Покупателю</w:t>
      </w:r>
      <w:r w:rsidR="00F52B9C" w:rsidRPr="007649DA">
        <w:rPr>
          <w:rFonts w:ascii="Times New Roman" w:hAnsi="Times New Roman"/>
        </w:rPr>
        <w:t xml:space="preserve"> </w:t>
      </w:r>
      <w:r w:rsidR="004B39E9" w:rsidRPr="007649DA">
        <w:rPr>
          <w:rFonts w:ascii="Times New Roman" w:hAnsi="Times New Roman"/>
        </w:rPr>
        <w:t xml:space="preserve">причиненный </w:t>
      </w:r>
      <w:r w:rsidR="00F52B9C" w:rsidRPr="007649DA">
        <w:rPr>
          <w:rFonts w:ascii="Times New Roman" w:hAnsi="Times New Roman"/>
        </w:rPr>
        <w:t xml:space="preserve">ущерб. </w:t>
      </w:r>
    </w:p>
    <w:p w14:paraId="7BC92621" w14:textId="50B9918A" w:rsidR="00F52B9C" w:rsidRPr="007649DA" w:rsidRDefault="00462ED4" w:rsidP="00F71D98">
      <w:pPr>
        <w:numPr>
          <w:ilvl w:val="1"/>
          <w:numId w:val="17"/>
        </w:numPr>
        <w:spacing w:before="120" w:after="120"/>
        <w:ind w:left="0" w:firstLine="709"/>
        <w:contextualSpacing/>
        <w:jc w:val="both"/>
        <w:rPr>
          <w:rFonts w:ascii="Times New Roman" w:hAnsi="Times New Roman"/>
        </w:rPr>
      </w:pPr>
      <w:r>
        <w:rPr>
          <w:rFonts w:ascii="Times New Roman" w:hAnsi="Times New Roman"/>
        </w:rPr>
        <w:t>Поставщик</w:t>
      </w:r>
      <w:r w:rsidR="00F52B9C" w:rsidRPr="007649DA">
        <w:rPr>
          <w:rFonts w:ascii="Times New Roman" w:hAnsi="Times New Roman"/>
        </w:rPr>
        <w:t xml:space="preserve"> не несет ответственности за заболевания, травмы или гибель </w:t>
      </w:r>
      <w:r w:rsidR="004B39E9" w:rsidRPr="007649DA">
        <w:rPr>
          <w:rFonts w:ascii="Times New Roman" w:hAnsi="Times New Roman"/>
        </w:rPr>
        <w:t xml:space="preserve">Персонала </w:t>
      </w:r>
      <w:r w:rsidR="00AB36D2">
        <w:rPr>
          <w:rFonts w:ascii="Times New Roman" w:hAnsi="Times New Roman"/>
        </w:rPr>
        <w:t>Покупателя</w:t>
      </w:r>
      <w:r w:rsidR="00F52B9C" w:rsidRPr="007649DA">
        <w:rPr>
          <w:rFonts w:ascii="Times New Roman" w:hAnsi="Times New Roman"/>
        </w:rPr>
        <w:t xml:space="preserve">. </w:t>
      </w:r>
      <w:r w:rsidR="00AB36D2">
        <w:rPr>
          <w:rFonts w:ascii="Times New Roman" w:hAnsi="Times New Roman"/>
        </w:rPr>
        <w:t>Покупатель</w:t>
      </w:r>
      <w:r w:rsidR="00F52B9C" w:rsidRPr="007649DA">
        <w:rPr>
          <w:rFonts w:ascii="Times New Roman" w:hAnsi="Times New Roman"/>
        </w:rPr>
        <w:t xml:space="preserve"> обязан оградить </w:t>
      </w:r>
      <w:r w:rsidR="00AB36D2">
        <w:rPr>
          <w:rFonts w:ascii="Times New Roman" w:hAnsi="Times New Roman"/>
        </w:rPr>
        <w:t>Поставщик</w:t>
      </w:r>
      <w:r w:rsidR="00AB36D2" w:rsidRPr="007649DA">
        <w:rPr>
          <w:rFonts w:ascii="Times New Roman" w:hAnsi="Times New Roman"/>
        </w:rPr>
        <w:t>а</w:t>
      </w:r>
      <w:r w:rsidR="00F52B9C" w:rsidRPr="007649DA">
        <w:rPr>
          <w:rFonts w:ascii="Times New Roman" w:hAnsi="Times New Roman"/>
        </w:rPr>
        <w:t xml:space="preserve"> от всех претензий, требований, судебных и арбитражных решений или расходов, связанных с данными заболеваниями, травмами или гибелью, если эти обстоятельства возникли </w:t>
      </w:r>
      <w:r w:rsidR="004B39E9" w:rsidRPr="007649DA">
        <w:rPr>
          <w:rFonts w:ascii="Times New Roman" w:hAnsi="Times New Roman"/>
        </w:rPr>
        <w:t xml:space="preserve">по обстоятельствам, за которые </w:t>
      </w:r>
      <w:r w:rsidR="00AB36D2">
        <w:rPr>
          <w:rFonts w:ascii="Times New Roman" w:hAnsi="Times New Roman"/>
        </w:rPr>
        <w:t>Поставщик</w:t>
      </w:r>
      <w:r w:rsidR="004B39E9" w:rsidRPr="007649DA">
        <w:rPr>
          <w:rFonts w:ascii="Times New Roman" w:hAnsi="Times New Roman"/>
        </w:rPr>
        <w:t xml:space="preserve"> не отвечает</w:t>
      </w:r>
      <w:r w:rsidR="00F52B9C" w:rsidRPr="007649DA">
        <w:rPr>
          <w:rFonts w:ascii="Times New Roman" w:hAnsi="Times New Roman"/>
        </w:rPr>
        <w:t xml:space="preserve">. </w:t>
      </w:r>
    </w:p>
    <w:p w14:paraId="6EC8B46D" w14:textId="024BA78C" w:rsidR="00F52B9C" w:rsidRPr="00485AED" w:rsidRDefault="00AB36D2" w:rsidP="00F71D98">
      <w:pPr>
        <w:numPr>
          <w:ilvl w:val="1"/>
          <w:numId w:val="17"/>
        </w:numPr>
        <w:spacing w:before="120" w:after="120"/>
        <w:ind w:left="0" w:firstLine="709"/>
        <w:contextualSpacing/>
        <w:jc w:val="both"/>
        <w:rPr>
          <w:rFonts w:ascii="Times New Roman" w:hAnsi="Times New Roman"/>
        </w:rPr>
      </w:pPr>
      <w:r>
        <w:rPr>
          <w:rFonts w:ascii="Times New Roman" w:hAnsi="Times New Roman"/>
        </w:rPr>
        <w:t>Покупатель</w:t>
      </w:r>
      <w:r w:rsidR="00F52B9C" w:rsidRPr="007649DA">
        <w:rPr>
          <w:rFonts w:ascii="Times New Roman" w:hAnsi="Times New Roman"/>
        </w:rPr>
        <w:t xml:space="preserve"> не несет ответственности за заболевания, травмы или гибель </w:t>
      </w:r>
      <w:r w:rsidR="004B39E9" w:rsidRPr="007649DA">
        <w:rPr>
          <w:rFonts w:ascii="Times New Roman" w:hAnsi="Times New Roman"/>
        </w:rPr>
        <w:t xml:space="preserve">Персонала </w:t>
      </w:r>
      <w:r>
        <w:rPr>
          <w:rFonts w:ascii="Times New Roman" w:hAnsi="Times New Roman"/>
        </w:rPr>
        <w:t>Поставщик</w:t>
      </w:r>
      <w:r w:rsidRPr="007649DA">
        <w:rPr>
          <w:rFonts w:ascii="Times New Roman" w:hAnsi="Times New Roman"/>
        </w:rPr>
        <w:t>а</w:t>
      </w:r>
      <w:r w:rsidR="00F52B9C" w:rsidRPr="007649DA">
        <w:rPr>
          <w:rFonts w:ascii="Times New Roman" w:hAnsi="Times New Roman"/>
        </w:rPr>
        <w:t xml:space="preserve">. </w:t>
      </w:r>
      <w:r>
        <w:rPr>
          <w:rFonts w:ascii="Times New Roman" w:hAnsi="Times New Roman"/>
        </w:rPr>
        <w:t>Поставщик</w:t>
      </w:r>
      <w:r w:rsidR="00F52B9C" w:rsidRPr="007649DA">
        <w:rPr>
          <w:rFonts w:ascii="Times New Roman" w:hAnsi="Times New Roman"/>
        </w:rPr>
        <w:t xml:space="preserve"> обязан оградить </w:t>
      </w:r>
      <w:r>
        <w:rPr>
          <w:rFonts w:ascii="Times New Roman" w:hAnsi="Times New Roman"/>
        </w:rPr>
        <w:t>Покупателя</w:t>
      </w:r>
      <w:r w:rsidR="00F52B9C" w:rsidRPr="007649DA">
        <w:rPr>
          <w:rFonts w:ascii="Times New Roman" w:hAnsi="Times New Roman"/>
        </w:rPr>
        <w:t xml:space="preserve"> от всех претензий, требований, судебных и </w:t>
      </w:r>
      <w:r w:rsidR="00F52B9C" w:rsidRPr="007649DA">
        <w:rPr>
          <w:rFonts w:ascii="Times New Roman" w:hAnsi="Times New Roman"/>
        </w:rPr>
        <w:lastRenderedPageBreak/>
        <w:t xml:space="preserve">арбитражных решений или расходов, связанных с данными заболеваниями, травмами или гибелью, </w:t>
      </w:r>
      <w:r w:rsidR="00F52B9C" w:rsidRPr="00485AED">
        <w:rPr>
          <w:rFonts w:ascii="Times New Roman" w:hAnsi="Times New Roman"/>
        </w:rPr>
        <w:t xml:space="preserve">если эти обстоятельства возникли </w:t>
      </w:r>
      <w:r w:rsidR="004B39E9" w:rsidRPr="00485AED">
        <w:rPr>
          <w:rFonts w:ascii="Times New Roman" w:hAnsi="Times New Roman"/>
        </w:rPr>
        <w:t xml:space="preserve">по обстоятельствам, за которые отвечает не отвечает </w:t>
      </w:r>
      <w:r w:rsidR="00655B6B" w:rsidRPr="00485AED">
        <w:rPr>
          <w:rFonts w:ascii="Times New Roman" w:hAnsi="Times New Roman"/>
        </w:rPr>
        <w:t>Покупатель</w:t>
      </w:r>
      <w:r w:rsidR="00F52B9C" w:rsidRPr="00485AED">
        <w:rPr>
          <w:rFonts w:ascii="Times New Roman" w:hAnsi="Times New Roman"/>
        </w:rPr>
        <w:t xml:space="preserve">. </w:t>
      </w:r>
    </w:p>
    <w:p w14:paraId="24BE9DEE" w14:textId="47A2D754" w:rsidR="00F52B9C" w:rsidRPr="007649DA" w:rsidRDefault="00655B6B" w:rsidP="00F71D98">
      <w:pPr>
        <w:numPr>
          <w:ilvl w:val="1"/>
          <w:numId w:val="17"/>
        </w:numPr>
        <w:spacing w:before="120" w:after="120"/>
        <w:ind w:left="0" w:firstLine="709"/>
        <w:contextualSpacing/>
        <w:jc w:val="both"/>
        <w:rPr>
          <w:rFonts w:ascii="Times New Roman" w:hAnsi="Times New Roman"/>
        </w:rPr>
      </w:pPr>
      <w:r>
        <w:rPr>
          <w:rFonts w:ascii="Times New Roman" w:hAnsi="Times New Roman"/>
        </w:rPr>
        <w:t>Покупатель</w:t>
      </w:r>
      <w:r w:rsidR="00F52B9C" w:rsidRPr="007649DA">
        <w:rPr>
          <w:rFonts w:ascii="Times New Roman" w:hAnsi="Times New Roman"/>
        </w:rPr>
        <w:t xml:space="preserve"> несет ответственность за соблюдение норм ОТППБ и ООС </w:t>
      </w:r>
      <w:r w:rsidR="004B39E9" w:rsidRPr="007649DA">
        <w:rPr>
          <w:rFonts w:ascii="Times New Roman" w:hAnsi="Times New Roman"/>
        </w:rPr>
        <w:t xml:space="preserve">Персоналом </w:t>
      </w:r>
      <w:r>
        <w:rPr>
          <w:rFonts w:ascii="Times New Roman" w:hAnsi="Times New Roman"/>
        </w:rPr>
        <w:t>Покупателя</w:t>
      </w:r>
      <w:r w:rsidR="00F52B9C" w:rsidRPr="007649DA">
        <w:rPr>
          <w:rFonts w:ascii="Times New Roman" w:hAnsi="Times New Roman"/>
        </w:rPr>
        <w:t>.</w:t>
      </w:r>
    </w:p>
    <w:bookmarkEnd w:id="0"/>
    <w:p w14:paraId="42C014F8" w14:textId="77777777" w:rsidR="00485AED" w:rsidRDefault="00485AED">
      <w:pPr>
        <w:spacing w:after="0" w:line="240" w:lineRule="auto"/>
        <w:rPr>
          <w:rFonts w:ascii="Times New Roman" w:hAnsi="Times New Roman" w:cs="Times New Roman"/>
        </w:rPr>
      </w:pPr>
      <w:r>
        <w:rPr>
          <w:rFonts w:ascii="Times New Roman" w:hAnsi="Times New Roman" w:cs="Times New Roman"/>
        </w:rPr>
        <w:br w:type="page"/>
      </w:r>
    </w:p>
    <w:p w14:paraId="12C29E24" w14:textId="5DE203FE" w:rsidR="007B07DF" w:rsidRPr="007649DA" w:rsidRDefault="00E4192F" w:rsidP="003C55C1">
      <w:pPr>
        <w:spacing w:after="0" w:line="240" w:lineRule="auto"/>
        <w:jc w:val="right"/>
        <w:rPr>
          <w:rFonts w:ascii="Times New Roman" w:hAnsi="Times New Roman" w:cs="Times New Roman"/>
        </w:rPr>
      </w:pPr>
      <w:r w:rsidRPr="007649DA">
        <w:rPr>
          <w:rFonts w:ascii="Times New Roman" w:hAnsi="Times New Roman" w:cs="Times New Roman"/>
        </w:rPr>
        <w:lastRenderedPageBreak/>
        <w:t>Добавление № 1</w:t>
      </w:r>
    </w:p>
    <w:p w14:paraId="4F3973EA" w14:textId="77777777" w:rsidR="007B07DF" w:rsidRPr="007649DA" w:rsidRDefault="00E4192F">
      <w:pPr>
        <w:spacing w:before="240" w:after="60" w:line="240" w:lineRule="auto"/>
        <w:ind w:left="426"/>
        <w:jc w:val="center"/>
        <w:outlineLvl w:val="6"/>
        <w:rPr>
          <w:rFonts w:ascii="Times New Roman" w:eastAsia="Times New Roman" w:hAnsi="Times New Roman" w:cs="Times New Roman"/>
          <w:b/>
          <w:bCs/>
        </w:rPr>
      </w:pPr>
      <w:r w:rsidRPr="007649DA">
        <w:rPr>
          <w:rFonts w:ascii="Times New Roman" w:hAnsi="Times New Roman" w:cs="Times New Roman"/>
          <w:b/>
        </w:rPr>
        <w:t>Форма срочного уведомления о</w:t>
      </w:r>
      <w:r w:rsidR="00BB116B" w:rsidRPr="007649DA">
        <w:rPr>
          <w:rFonts w:ascii="Times New Roman" w:hAnsi="Times New Roman" w:cs="Times New Roman"/>
          <w:b/>
        </w:rPr>
        <w:t xml:space="preserve"> происшествии</w:t>
      </w:r>
    </w:p>
    <w:p w14:paraId="6A20B19F" w14:textId="77777777" w:rsidR="007B07DF" w:rsidRPr="007649DA" w:rsidRDefault="00E4192F" w:rsidP="00721C4C">
      <w:pPr>
        <w:tabs>
          <w:tab w:val="left" w:pos="426"/>
          <w:tab w:val="left" w:pos="9637"/>
        </w:tabs>
        <w:spacing w:before="240" w:after="60" w:line="20" w:lineRule="atLeast"/>
        <w:jc w:val="both"/>
        <w:outlineLvl w:val="6"/>
        <w:rPr>
          <w:rFonts w:ascii="Times New Roman" w:eastAsia="Times New Roman" w:hAnsi="Times New Roman" w:cs="Times New Roman"/>
          <w:b/>
          <w:bCs/>
          <w:u w:val="single"/>
        </w:rPr>
      </w:pPr>
      <w:r w:rsidRPr="007649DA">
        <w:rPr>
          <w:rFonts w:ascii="Times New Roman" w:hAnsi="Times New Roman" w:cs="Times New Roman"/>
        </w:rPr>
        <w:t>1.</w:t>
      </w:r>
      <w:r w:rsidRPr="007649DA">
        <w:rPr>
          <w:rFonts w:ascii="Times New Roman" w:hAnsi="Times New Roman" w:cs="Times New Roman"/>
        </w:rPr>
        <w:tab/>
        <w:t>Наименование организации:</w:t>
      </w:r>
      <w:r w:rsidRPr="007649DA">
        <w:rPr>
          <w:rFonts w:ascii="Times New Roman" w:hAnsi="Times New Roman" w:cs="Times New Roman"/>
          <w:u w:val="single"/>
        </w:rPr>
        <w:tab/>
      </w:r>
    </w:p>
    <w:p w14:paraId="034B03E5" w14:textId="77777777" w:rsidR="007B07DF" w:rsidRPr="007649DA" w:rsidRDefault="00E4192F" w:rsidP="00721C4C">
      <w:pPr>
        <w:tabs>
          <w:tab w:val="left" w:pos="426"/>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rPr>
        <w:t>2.</w:t>
      </w:r>
      <w:r w:rsidRPr="007649DA">
        <w:rPr>
          <w:rFonts w:ascii="Times New Roman" w:hAnsi="Times New Roman" w:cs="Times New Roman"/>
        </w:rPr>
        <w:tab/>
        <w:t xml:space="preserve">Место </w:t>
      </w:r>
      <w:r w:rsidR="00BB116B" w:rsidRPr="007649DA">
        <w:rPr>
          <w:rFonts w:ascii="Times New Roman" w:hAnsi="Times New Roman" w:cs="Times New Roman"/>
        </w:rPr>
        <w:t>происшествия</w:t>
      </w:r>
      <w:r w:rsidRPr="007649DA">
        <w:rPr>
          <w:rFonts w:ascii="Times New Roman" w:hAnsi="Times New Roman" w:cs="Times New Roman"/>
          <w:u w:val="single"/>
        </w:rPr>
        <w:tab/>
      </w:r>
    </w:p>
    <w:p w14:paraId="6FE12794" w14:textId="77777777" w:rsidR="007B07DF" w:rsidRPr="007649DA" w:rsidRDefault="00E4192F" w:rsidP="00721C4C">
      <w:pPr>
        <w:tabs>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u w:val="single"/>
        </w:rPr>
        <w:tab/>
      </w:r>
    </w:p>
    <w:p w14:paraId="2BB84C3C" w14:textId="77777777" w:rsidR="007B07DF" w:rsidRPr="007649DA" w:rsidRDefault="00E4192F" w:rsidP="00721C4C">
      <w:pPr>
        <w:spacing w:after="0" w:line="20" w:lineRule="atLeast"/>
        <w:rPr>
          <w:rFonts w:ascii="Times New Roman" w:hAnsi="Times New Roman" w:cs="Times New Roman"/>
        </w:rPr>
      </w:pPr>
      <w:r w:rsidRPr="007649DA">
        <w:rPr>
          <w:rFonts w:ascii="Times New Roman" w:hAnsi="Times New Roman" w:cs="Times New Roman"/>
        </w:rPr>
        <w:t>(</w:t>
      </w:r>
      <w:r w:rsidR="00542C54" w:rsidRPr="007649DA">
        <w:rPr>
          <w:rFonts w:ascii="Times New Roman" w:hAnsi="Times New Roman" w:cs="Times New Roman"/>
        </w:rPr>
        <w:t xml:space="preserve">строительная площадка, </w:t>
      </w:r>
      <w:r w:rsidR="00BB116B" w:rsidRPr="007649DA">
        <w:rPr>
          <w:rFonts w:ascii="Times New Roman" w:hAnsi="Times New Roman" w:cs="Times New Roman"/>
        </w:rPr>
        <w:t>п</w:t>
      </w:r>
      <w:r w:rsidRPr="007649DA">
        <w:rPr>
          <w:rFonts w:ascii="Times New Roman" w:hAnsi="Times New Roman" w:cs="Times New Roman"/>
        </w:rPr>
        <w:t xml:space="preserve">роизводственный объект, подразделение, мастерские, объект, оборудование, объект электроснабжения и пр.) </w:t>
      </w:r>
    </w:p>
    <w:p w14:paraId="585160C1" w14:textId="77777777" w:rsidR="007B07DF" w:rsidRPr="007649DA" w:rsidRDefault="00E4192F" w:rsidP="00721C4C">
      <w:pPr>
        <w:tabs>
          <w:tab w:val="left" w:pos="426"/>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rPr>
        <w:t>3.</w:t>
      </w:r>
      <w:r w:rsidRPr="007649DA">
        <w:rPr>
          <w:rFonts w:ascii="Times New Roman" w:hAnsi="Times New Roman" w:cs="Times New Roman"/>
        </w:rPr>
        <w:tab/>
        <w:t xml:space="preserve">Дата и время (местное) </w:t>
      </w:r>
      <w:r w:rsidR="00BB116B" w:rsidRPr="007649DA">
        <w:rPr>
          <w:rFonts w:ascii="Times New Roman" w:hAnsi="Times New Roman" w:cs="Times New Roman"/>
        </w:rPr>
        <w:t xml:space="preserve">происшествия </w:t>
      </w:r>
      <w:r w:rsidRPr="007649DA">
        <w:rPr>
          <w:rFonts w:ascii="Times New Roman" w:hAnsi="Times New Roman" w:cs="Times New Roman"/>
          <w:u w:val="single"/>
        </w:rPr>
        <w:tab/>
      </w:r>
    </w:p>
    <w:p w14:paraId="44F9A67A" w14:textId="77777777" w:rsidR="007B07DF" w:rsidRPr="007649DA" w:rsidRDefault="00E4192F" w:rsidP="00721C4C">
      <w:pPr>
        <w:tabs>
          <w:tab w:val="left" w:pos="426"/>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rPr>
        <w:t>4.</w:t>
      </w:r>
      <w:r w:rsidRPr="007649DA">
        <w:rPr>
          <w:rFonts w:ascii="Times New Roman" w:hAnsi="Times New Roman" w:cs="Times New Roman"/>
        </w:rPr>
        <w:tab/>
        <w:t xml:space="preserve">Тип </w:t>
      </w:r>
      <w:r w:rsidR="00BB116B" w:rsidRPr="007649DA">
        <w:rPr>
          <w:rFonts w:ascii="Times New Roman" w:hAnsi="Times New Roman" w:cs="Times New Roman"/>
        </w:rPr>
        <w:t>происшествия</w:t>
      </w:r>
      <w:r w:rsidRPr="007649DA">
        <w:rPr>
          <w:rFonts w:ascii="Times New Roman" w:hAnsi="Times New Roman" w:cs="Times New Roman"/>
          <w:u w:val="single"/>
        </w:rPr>
        <w:tab/>
      </w:r>
    </w:p>
    <w:p w14:paraId="38747268" w14:textId="77777777" w:rsidR="007B07DF" w:rsidRPr="007649DA" w:rsidRDefault="00E4192F" w:rsidP="00721C4C">
      <w:pPr>
        <w:tabs>
          <w:tab w:val="left" w:pos="426"/>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rPr>
        <w:t>5.</w:t>
      </w:r>
      <w:r w:rsidRPr="007649DA">
        <w:rPr>
          <w:rFonts w:ascii="Times New Roman" w:hAnsi="Times New Roman" w:cs="Times New Roman"/>
        </w:rPr>
        <w:tab/>
        <w:t xml:space="preserve">Связь </w:t>
      </w:r>
      <w:r w:rsidR="00BB116B" w:rsidRPr="007649DA">
        <w:rPr>
          <w:rFonts w:ascii="Times New Roman" w:hAnsi="Times New Roman" w:cs="Times New Roman"/>
        </w:rPr>
        <w:t xml:space="preserve">происшествия </w:t>
      </w:r>
      <w:r w:rsidRPr="007649DA">
        <w:rPr>
          <w:rFonts w:ascii="Times New Roman" w:hAnsi="Times New Roman" w:cs="Times New Roman"/>
        </w:rPr>
        <w:t>с аварией</w:t>
      </w:r>
      <w:r w:rsidRPr="007649DA">
        <w:rPr>
          <w:rFonts w:ascii="Times New Roman" w:hAnsi="Times New Roman" w:cs="Times New Roman"/>
          <w:u w:val="single"/>
        </w:rPr>
        <w:tab/>
      </w:r>
    </w:p>
    <w:p w14:paraId="6655E2AF" w14:textId="77777777" w:rsidR="007B07DF" w:rsidRPr="007649DA" w:rsidRDefault="00E4192F" w:rsidP="00721C4C">
      <w:pPr>
        <w:tabs>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u w:val="single"/>
        </w:rPr>
        <w:tab/>
      </w:r>
    </w:p>
    <w:p w14:paraId="07E64ACA" w14:textId="77777777" w:rsidR="007B07DF" w:rsidRPr="007649DA" w:rsidRDefault="00E4192F" w:rsidP="00721C4C">
      <w:pPr>
        <w:spacing w:after="0" w:line="20" w:lineRule="atLeast"/>
        <w:jc w:val="center"/>
        <w:rPr>
          <w:rFonts w:ascii="Times New Roman" w:eastAsia="Times New Roman" w:hAnsi="Times New Roman" w:cs="Times New Roman"/>
        </w:rPr>
      </w:pPr>
      <w:r w:rsidRPr="007649DA">
        <w:rPr>
          <w:rFonts w:ascii="Times New Roman" w:hAnsi="Times New Roman" w:cs="Times New Roman"/>
        </w:rPr>
        <w:t>(</w:t>
      </w:r>
      <w:r w:rsidR="00BB116B" w:rsidRPr="007649DA">
        <w:rPr>
          <w:rFonts w:ascii="Times New Roman" w:hAnsi="Times New Roman" w:cs="Times New Roman"/>
        </w:rPr>
        <w:t>у</w:t>
      </w:r>
      <w:r w:rsidRPr="007649DA">
        <w:rPr>
          <w:rFonts w:ascii="Times New Roman" w:hAnsi="Times New Roman" w:cs="Times New Roman"/>
        </w:rPr>
        <w:t xml:space="preserve">казать количество пострадавших, погибших, в этом </w:t>
      </w:r>
      <w:r w:rsidR="00B424B4" w:rsidRPr="007649DA">
        <w:rPr>
          <w:rFonts w:ascii="Times New Roman" w:hAnsi="Times New Roman" w:cs="Times New Roman"/>
        </w:rPr>
        <w:t>случае Срочное</w:t>
      </w:r>
      <w:r w:rsidRPr="007649DA">
        <w:rPr>
          <w:rFonts w:ascii="Times New Roman" w:hAnsi="Times New Roman" w:cs="Times New Roman"/>
        </w:rPr>
        <w:t xml:space="preserve"> уведомление об аварии (с благоприятным исходом, серьезной, групповой, со смертельным исходом) необходимо приложить к Срочному уведомлению об </w:t>
      </w:r>
      <w:r w:rsidR="00BB116B" w:rsidRPr="007649DA">
        <w:rPr>
          <w:rFonts w:ascii="Times New Roman" w:hAnsi="Times New Roman" w:cs="Times New Roman"/>
        </w:rPr>
        <w:t>происшествии)</w:t>
      </w:r>
      <w:r w:rsidRPr="007649DA">
        <w:rPr>
          <w:rFonts w:ascii="Times New Roman" w:hAnsi="Times New Roman" w:cs="Times New Roman"/>
        </w:rPr>
        <w:t>.</w:t>
      </w:r>
    </w:p>
    <w:p w14:paraId="28CFDA7C" w14:textId="77777777" w:rsidR="007B07DF" w:rsidRPr="007649DA" w:rsidRDefault="00E4192F" w:rsidP="00721C4C">
      <w:pPr>
        <w:tabs>
          <w:tab w:val="left" w:pos="426"/>
          <w:tab w:val="left" w:pos="9637"/>
        </w:tabs>
        <w:spacing w:before="120" w:after="0" w:line="20" w:lineRule="atLeast"/>
        <w:jc w:val="both"/>
        <w:rPr>
          <w:rFonts w:ascii="Times New Roman" w:eastAsia="Times New Roman" w:hAnsi="Times New Roman" w:cs="Times New Roman"/>
          <w:u w:val="single"/>
        </w:rPr>
      </w:pPr>
      <w:r w:rsidRPr="007649DA">
        <w:rPr>
          <w:rFonts w:ascii="Times New Roman" w:hAnsi="Times New Roman" w:cs="Times New Roman"/>
        </w:rPr>
        <w:t>6.</w:t>
      </w:r>
      <w:r w:rsidRPr="007649DA">
        <w:rPr>
          <w:rFonts w:ascii="Times New Roman" w:hAnsi="Times New Roman" w:cs="Times New Roman"/>
        </w:rPr>
        <w:tab/>
        <w:t xml:space="preserve">Обстоятельства </w:t>
      </w:r>
      <w:r w:rsidR="00BB116B" w:rsidRPr="007649DA">
        <w:rPr>
          <w:rFonts w:ascii="Times New Roman" w:hAnsi="Times New Roman" w:cs="Times New Roman"/>
        </w:rPr>
        <w:t>происшествия</w:t>
      </w:r>
      <w:r w:rsidRPr="007649DA">
        <w:rPr>
          <w:rFonts w:ascii="Times New Roman" w:hAnsi="Times New Roman" w:cs="Times New Roman"/>
        </w:rPr>
        <w:t xml:space="preserve"> и последствия (включая травмы)</w:t>
      </w:r>
      <w:r w:rsidRPr="007649DA">
        <w:rPr>
          <w:rFonts w:ascii="Times New Roman" w:hAnsi="Times New Roman" w:cs="Times New Roman"/>
          <w:u w:val="single"/>
        </w:rPr>
        <w:tab/>
      </w:r>
    </w:p>
    <w:p w14:paraId="48FD9C3D" w14:textId="77777777" w:rsidR="007B07DF" w:rsidRPr="007649DA" w:rsidRDefault="00E4192F" w:rsidP="00721C4C">
      <w:pPr>
        <w:tabs>
          <w:tab w:val="left" w:pos="9639"/>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u w:val="single"/>
        </w:rPr>
        <w:tab/>
      </w:r>
    </w:p>
    <w:p w14:paraId="445FBE28" w14:textId="77777777" w:rsidR="007B07DF" w:rsidRPr="007649DA" w:rsidRDefault="00E4192F" w:rsidP="00721C4C">
      <w:pPr>
        <w:tabs>
          <w:tab w:val="left" w:pos="426"/>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rPr>
        <w:t>7.</w:t>
      </w:r>
      <w:r w:rsidRPr="007649DA">
        <w:rPr>
          <w:rFonts w:ascii="Times New Roman" w:hAnsi="Times New Roman" w:cs="Times New Roman"/>
        </w:rPr>
        <w:tab/>
        <w:t xml:space="preserve">Возможные экологические последствия </w:t>
      </w:r>
      <w:r w:rsidR="00BB116B" w:rsidRPr="007649DA">
        <w:rPr>
          <w:rFonts w:ascii="Times New Roman" w:hAnsi="Times New Roman" w:cs="Times New Roman"/>
        </w:rPr>
        <w:t>происшествия</w:t>
      </w:r>
      <w:r w:rsidRPr="007649DA">
        <w:rPr>
          <w:rFonts w:ascii="Times New Roman" w:hAnsi="Times New Roman" w:cs="Times New Roman"/>
        </w:rPr>
        <w:t xml:space="preserve"> (предварительные)</w:t>
      </w:r>
      <w:r w:rsidRPr="007649DA">
        <w:rPr>
          <w:rFonts w:ascii="Times New Roman" w:hAnsi="Times New Roman" w:cs="Times New Roman"/>
          <w:u w:val="single"/>
        </w:rPr>
        <w:tab/>
      </w:r>
    </w:p>
    <w:p w14:paraId="280ED0E3" w14:textId="77777777" w:rsidR="007B07DF" w:rsidRPr="007649DA" w:rsidRDefault="00BB116B" w:rsidP="00721C4C">
      <w:pPr>
        <w:tabs>
          <w:tab w:val="left" w:pos="1843"/>
          <w:tab w:val="left" w:pos="9637"/>
        </w:tabs>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В том числе: </w:t>
      </w:r>
      <w:r w:rsidR="00E4192F" w:rsidRPr="007649DA">
        <w:rPr>
          <w:rFonts w:ascii="Times New Roman" w:hAnsi="Times New Roman" w:cs="Times New Roman"/>
        </w:rPr>
        <w:t>Участок зараженных земель (м2)</w:t>
      </w:r>
      <w:r w:rsidR="00E4192F" w:rsidRPr="007649DA">
        <w:rPr>
          <w:rFonts w:ascii="Times New Roman" w:hAnsi="Times New Roman" w:cs="Times New Roman"/>
          <w:u w:val="single"/>
        </w:rPr>
        <w:tab/>
      </w:r>
    </w:p>
    <w:p w14:paraId="5B704B76" w14:textId="77777777" w:rsidR="007B07DF" w:rsidRPr="007649DA" w:rsidRDefault="00E4192F" w:rsidP="00721C4C">
      <w:pPr>
        <w:tabs>
          <w:tab w:val="left" w:pos="9637"/>
        </w:tabs>
        <w:spacing w:after="0" w:line="20" w:lineRule="atLeast"/>
        <w:ind w:left="1843"/>
        <w:jc w:val="both"/>
        <w:rPr>
          <w:rFonts w:ascii="Times New Roman" w:eastAsia="Times New Roman" w:hAnsi="Times New Roman" w:cs="Times New Roman"/>
          <w:u w:val="single"/>
        </w:rPr>
      </w:pPr>
      <w:r w:rsidRPr="007649DA">
        <w:rPr>
          <w:rFonts w:ascii="Times New Roman" w:hAnsi="Times New Roman" w:cs="Times New Roman"/>
        </w:rPr>
        <w:t xml:space="preserve">Объем разлитой </w:t>
      </w:r>
      <w:r w:rsidR="00542C54" w:rsidRPr="007649DA">
        <w:rPr>
          <w:rFonts w:ascii="Times New Roman" w:hAnsi="Times New Roman" w:cs="Times New Roman"/>
        </w:rPr>
        <w:t>ГСМ или опасных веществ</w:t>
      </w:r>
      <w:r w:rsidRPr="007649DA">
        <w:rPr>
          <w:rFonts w:ascii="Times New Roman" w:hAnsi="Times New Roman" w:cs="Times New Roman"/>
        </w:rPr>
        <w:t xml:space="preserve"> (т)</w:t>
      </w:r>
      <w:r w:rsidRPr="007649DA">
        <w:rPr>
          <w:rFonts w:ascii="Times New Roman" w:hAnsi="Times New Roman" w:cs="Times New Roman"/>
          <w:u w:val="single"/>
        </w:rPr>
        <w:tab/>
      </w:r>
    </w:p>
    <w:p w14:paraId="7E0BD424" w14:textId="77777777" w:rsidR="007B07DF" w:rsidRPr="007649DA" w:rsidRDefault="00E4192F" w:rsidP="00721C4C">
      <w:pPr>
        <w:tabs>
          <w:tab w:val="left" w:pos="9637"/>
        </w:tabs>
        <w:spacing w:after="0" w:line="20" w:lineRule="atLeast"/>
        <w:ind w:left="1843"/>
        <w:jc w:val="both"/>
        <w:rPr>
          <w:rFonts w:ascii="Times New Roman" w:eastAsia="Times New Roman" w:hAnsi="Times New Roman" w:cs="Times New Roman"/>
          <w:u w:val="single"/>
        </w:rPr>
      </w:pPr>
      <w:r w:rsidRPr="007649DA">
        <w:rPr>
          <w:rFonts w:ascii="Times New Roman" w:hAnsi="Times New Roman" w:cs="Times New Roman"/>
        </w:rPr>
        <w:t>Объем разлитых химических веществ (т)</w:t>
      </w:r>
      <w:r w:rsidRPr="007649DA">
        <w:rPr>
          <w:rFonts w:ascii="Times New Roman" w:hAnsi="Times New Roman" w:cs="Times New Roman"/>
          <w:u w:val="single"/>
        </w:rPr>
        <w:tab/>
      </w:r>
    </w:p>
    <w:p w14:paraId="26D666F6" w14:textId="77777777" w:rsidR="007B07DF" w:rsidRPr="007649DA" w:rsidRDefault="00E4192F" w:rsidP="00721C4C">
      <w:pPr>
        <w:tabs>
          <w:tab w:val="left" w:pos="9637"/>
        </w:tabs>
        <w:spacing w:after="0" w:line="20" w:lineRule="atLeast"/>
        <w:ind w:left="1843"/>
        <w:jc w:val="both"/>
        <w:rPr>
          <w:rFonts w:ascii="Times New Roman" w:eastAsia="Times New Roman" w:hAnsi="Times New Roman" w:cs="Times New Roman"/>
          <w:u w:val="single"/>
        </w:rPr>
      </w:pPr>
      <w:r w:rsidRPr="007649DA">
        <w:rPr>
          <w:rFonts w:ascii="Times New Roman" w:hAnsi="Times New Roman" w:cs="Times New Roman"/>
        </w:rPr>
        <w:t>Тип и объем выбросов в атмосферу (т)</w:t>
      </w:r>
      <w:r w:rsidRPr="007649DA">
        <w:rPr>
          <w:rFonts w:ascii="Times New Roman" w:hAnsi="Times New Roman" w:cs="Times New Roman"/>
          <w:u w:val="single"/>
        </w:rPr>
        <w:tab/>
      </w:r>
    </w:p>
    <w:p w14:paraId="0A38A4D7" w14:textId="77777777" w:rsidR="007B07DF" w:rsidRPr="007649DA" w:rsidRDefault="00E4192F" w:rsidP="00721C4C">
      <w:pPr>
        <w:tabs>
          <w:tab w:val="left" w:pos="426"/>
        </w:tabs>
        <w:spacing w:after="0" w:line="20" w:lineRule="atLeast"/>
        <w:jc w:val="both"/>
        <w:rPr>
          <w:rFonts w:ascii="Times New Roman" w:eastAsia="Times New Roman" w:hAnsi="Times New Roman" w:cs="Times New Roman"/>
        </w:rPr>
      </w:pPr>
      <w:r w:rsidRPr="007649DA">
        <w:rPr>
          <w:rFonts w:ascii="Times New Roman" w:hAnsi="Times New Roman" w:cs="Times New Roman"/>
        </w:rPr>
        <w:t>8.</w:t>
      </w:r>
      <w:r w:rsidRPr="007649DA">
        <w:rPr>
          <w:rFonts w:ascii="Times New Roman" w:hAnsi="Times New Roman" w:cs="Times New Roman"/>
        </w:rPr>
        <w:tab/>
        <w:t>Территориальное агентство, вид надзора ______________________</w:t>
      </w:r>
    </w:p>
    <w:p w14:paraId="3A188BCC" w14:textId="77777777" w:rsidR="007B07DF" w:rsidRPr="007649DA" w:rsidRDefault="00E4192F" w:rsidP="00721C4C">
      <w:pPr>
        <w:tabs>
          <w:tab w:val="left" w:pos="426"/>
          <w:tab w:val="left" w:pos="9637"/>
        </w:tabs>
        <w:spacing w:after="0" w:line="20" w:lineRule="atLeast"/>
        <w:ind w:right="-2"/>
        <w:jc w:val="both"/>
        <w:rPr>
          <w:rFonts w:ascii="Times New Roman" w:eastAsia="Times New Roman" w:hAnsi="Times New Roman" w:cs="Times New Roman"/>
          <w:u w:val="single"/>
        </w:rPr>
      </w:pPr>
      <w:r w:rsidRPr="007649DA">
        <w:rPr>
          <w:rFonts w:ascii="Times New Roman" w:hAnsi="Times New Roman" w:cs="Times New Roman"/>
        </w:rPr>
        <w:t>9.</w:t>
      </w:r>
      <w:r w:rsidRPr="007649DA">
        <w:rPr>
          <w:rFonts w:ascii="Times New Roman" w:hAnsi="Times New Roman" w:cs="Times New Roman"/>
        </w:rPr>
        <w:tab/>
        <w:t xml:space="preserve">Организации, </w:t>
      </w:r>
      <w:r w:rsidR="00BB116B" w:rsidRPr="007649DA">
        <w:rPr>
          <w:rFonts w:ascii="Times New Roman" w:hAnsi="Times New Roman" w:cs="Times New Roman"/>
        </w:rPr>
        <w:t>структурные подразделения, принимавшие</w:t>
      </w:r>
      <w:r w:rsidRPr="007649DA">
        <w:rPr>
          <w:rFonts w:ascii="Times New Roman" w:hAnsi="Times New Roman" w:cs="Times New Roman"/>
        </w:rPr>
        <w:t xml:space="preserve"> участие в устранении</w:t>
      </w:r>
      <w:r w:rsidR="00BB116B" w:rsidRPr="007649DA">
        <w:rPr>
          <w:rFonts w:ascii="Times New Roman" w:hAnsi="Times New Roman" w:cs="Times New Roman"/>
        </w:rPr>
        <w:t xml:space="preserve"> происшествия</w:t>
      </w:r>
      <w:r w:rsidRPr="007649DA">
        <w:rPr>
          <w:rFonts w:ascii="Times New Roman" w:hAnsi="Times New Roman" w:cs="Times New Roman"/>
          <w:u w:val="single"/>
        </w:rPr>
        <w:tab/>
      </w:r>
    </w:p>
    <w:p w14:paraId="5AB7D3B8" w14:textId="77777777" w:rsidR="007B07DF" w:rsidRPr="007649DA" w:rsidRDefault="00E4192F" w:rsidP="00721C4C">
      <w:pPr>
        <w:tabs>
          <w:tab w:val="left" w:pos="9637"/>
        </w:tabs>
        <w:spacing w:after="0" w:line="20" w:lineRule="atLeast"/>
        <w:ind w:right="-2"/>
        <w:jc w:val="both"/>
        <w:rPr>
          <w:rFonts w:ascii="Times New Roman" w:eastAsia="Times New Roman" w:hAnsi="Times New Roman" w:cs="Times New Roman"/>
        </w:rPr>
      </w:pPr>
      <w:r w:rsidRPr="007649DA">
        <w:rPr>
          <w:rFonts w:ascii="Times New Roman" w:hAnsi="Times New Roman" w:cs="Times New Roman"/>
          <w:u w:val="single"/>
        </w:rPr>
        <w:tab/>
      </w:r>
    </w:p>
    <w:p w14:paraId="5942260A" w14:textId="77777777" w:rsidR="007B07DF" w:rsidRPr="007649DA" w:rsidRDefault="00E4192F" w:rsidP="00721C4C">
      <w:pPr>
        <w:tabs>
          <w:tab w:val="left" w:pos="426"/>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rPr>
        <w:t>10.</w:t>
      </w:r>
      <w:r w:rsidRPr="007649DA">
        <w:rPr>
          <w:rFonts w:ascii="Times New Roman" w:hAnsi="Times New Roman" w:cs="Times New Roman"/>
        </w:rPr>
        <w:tab/>
        <w:t>Предпринятые незамедлительные действия:</w:t>
      </w:r>
      <w:r w:rsidRPr="007649DA">
        <w:rPr>
          <w:rFonts w:ascii="Times New Roman" w:hAnsi="Times New Roman" w:cs="Times New Roman"/>
          <w:u w:val="single"/>
        </w:rPr>
        <w:tab/>
      </w:r>
    </w:p>
    <w:p w14:paraId="59BA328F" w14:textId="77777777" w:rsidR="007B07DF" w:rsidRPr="007649DA" w:rsidRDefault="00E4192F" w:rsidP="00721C4C">
      <w:pPr>
        <w:tabs>
          <w:tab w:val="left" w:pos="9639"/>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u w:val="single"/>
        </w:rPr>
        <w:tab/>
      </w:r>
    </w:p>
    <w:p w14:paraId="57328B7D" w14:textId="77777777" w:rsidR="007B07DF" w:rsidRPr="007649DA" w:rsidRDefault="00E4192F" w:rsidP="00721C4C">
      <w:pPr>
        <w:tabs>
          <w:tab w:val="left" w:pos="426"/>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rPr>
        <w:t>11.</w:t>
      </w:r>
      <w:r w:rsidRPr="007649DA">
        <w:rPr>
          <w:rFonts w:ascii="Times New Roman" w:hAnsi="Times New Roman" w:cs="Times New Roman"/>
        </w:rPr>
        <w:tab/>
        <w:t xml:space="preserve">Возможные причины </w:t>
      </w:r>
      <w:r w:rsidR="00BB116B" w:rsidRPr="007649DA">
        <w:rPr>
          <w:rFonts w:ascii="Times New Roman" w:hAnsi="Times New Roman" w:cs="Times New Roman"/>
        </w:rPr>
        <w:t>происшествия</w:t>
      </w:r>
      <w:r w:rsidRPr="007649DA">
        <w:rPr>
          <w:rFonts w:ascii="Times New Roman" w:hAnsi="Times New Roman" w:cs="Times New Roman"/>
          <w:u w:val="single"/>
        </w:rPr>
        <w:tab/>
      </w:r>
    </w:p>
    <w:p w14:paraId="491E17B2" w14:textId="77777777" w:rsidR="007B07DF" w:rsidRPr="007649DA" w:rsidRDefault="00E4192F" w:rsidP="00721C4C">
      <w:pPr>
        <w:tabs>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u w:val="single"/>
        </w:rPr>
        <w:tab/>
      </w:r>
    </w:p>
    <w:p w14:paraId="227FE6FA" w14:textId="77777777" w:rsidR="007B07DF" w:rsidRPr="007649DA" w:rsidRDefault="00E4192F" w:rsidP="00721C4C">
      <w:pPr>
        <w:tabs>
          <w:tab w:val="left" w:pos="426"/>
          <w:tab w:val="left" w:pos="9637"/>
        </w:tabs>
        <w:spacing w:after="0" w:line="20" w:lineRule="atLeast"/>
        <w:rPr>
          <w:rFonts w:ascii="Times New Roman" w:eastAsia="Times New Roman" w:hAnsi="Times New Roman" w:cs="Times New Roman"/>
          <w:u w:val="single"/>
        </w:rPr>
      </w:pPr>
      <w:r w:rsidRPr="007649DA">
        <w:rPr>
          <w:rFonts w:ascii="Times New Roman" w:hAnsi="Times New Roman" w:cs="Times New Roman"/>
        </w:rPr>
        <w:t>12.</w:t>
      </w:r>
      <w:r w:rsidRPr="007649DA">
        <w:rPr>
          <w:rFonts w:ascii="Times New Roman" w:hAnsi="Times New Roman" w:cs="Times New Roman"/>
        </w:rPr>
        <w:tab/>
        <w:t>Организации, куда было направлено срочное уведомление</w:t>
      </w:r>
      <w:r w:rsidRPr="007649DA">
        <w:rPr>
          <w:rStyle w:val="a8"/>
          <w:rFonts w:ascii="Times New Roman" w:eastAsia="Times New Roman" w:hAnsi="Times New Roman" w:cs="Times New Roman"/>
          <w:lang w:val="en-US"/>
        </w:rPr>
        <w:footnoteReference w:id="2"/>
      </w:r>
      <w:r w:rsidRPr="007649DA">
        <w:rPr>
          <w:rFonts w:ascii="Times New Roman" w:hAnsi="Times New Roman" w:cs="Times New Roman"/>
          <w:u w:val="single"/>
        </w:rPr>
        <w:tab/>
      </w:r>
    </w:p>
    <w:p w14:paraId="1FCCBA19" w14:textId="77777777" w:rsidR="007B07DF" w:rsidRPr="007649DA" w:rsidRDefault="00E4192F" w:rsidP="00721C4C">
      <w:pPr>
        <w:tabs>
          <w:tab w:val="left" w:pos="9639"/>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u w:val="single"/>
        </w:rPr>
        <w:tab/>
      </w:r>
    </w:p>
    <w:p w14:paraId="0C0C0A2E" w14:textId="77777777" w:rsidR="007B07DF" w:rsidRPr="007649DA" w:rsidRDefault="00E4192F" w:rsidP="00721C4C">
      <w:pPr>
        <w:tabs>
          <w:tab w:val="left" w:pos="426"/>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rPr>
        <w:t>13.</w:t>
      </w:r>
      <w:r w:rsidRPr="007649DA">
        <w:rPr>
          <w:rFonts w:ascii="Times New Roman" w:hAnsi="Times New Roman" w:cs="Times New Roman"/>
        </w:rPr>
        <w:tab/>
        <w:t>Направил: фамилия, инициалы, должность, телефон, подпись.</w:t>
      </w:r>
      <w:r w:rsidRPr="007649DA">
        <w:rPr>
          <w:rFonts w:ascii="Times New Roman" w:hAnsi="Times New Roman" w:cs="Times New Roman"/>
          <w:u w:val="single"/>
        </w:rPr>
        <w:tab/>
      </w:r>
    </w:p>
    <w:p w14:paraId="44EF49EC" w14:textId="77777777" w:rsidR="007B07DF" w:rsidRPr="007649DA" w:rsidRDefault="00E4192F" w:rsidP="00721C4C">
      <w:pPr>
        <w:tabs>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u w:val="single"/>
        </w:rPr>
        <w:tab/>
      </w:r>
    </w:p>
    <w:p w14:paraId="2AF3B9F4" w14:textId="77777777" w:rsidR="007B07DF" w:rsidRPr="007649DA" w:rsidRDefault="00E4192F" w:rsidP="00721C4C">
      <w:pPr>
        <w:tabs>
          <w:tab w:val="left" w:pos="426"/>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rPr>
        <w:t>14.</w:t>
      </w:r>
      <w:r w:rsidRPr="007649DA">
        <w:rPr>
          <w:rFonts w:ascii="Times New Roman" w:hAnsi="Times New Roman" w:cs="Times New Roman"/>
        </w:rPr>
        <w:tab/>
        <w:t>Дата и время (местное) передачи уведомления.</w:t>
      </w:r>
      <w:r w:rsidRPr="007649DA">
        <w:rPr>
          <w:rFonts w:ascii="Times New Roman" w:hAnsi="Times New Roman" w:cs="Times New Roman"/>
          <w:u w:val="single"/>
        </w:rPr>
        <w:tab/>
      </w:r>
    </w:p>
    <w:p w14:paraId="63318999" w14:textId="77777777" w:rsidR="007B07DF" w:rsidRPr="007649DA" w:rsidRDefault="00E4192F" w:rsidP="00721C4C">
      <w:pPr>
        <w:tabs>
          <w:tab w:val="left" w:pos="426"/>
          <w:tab w:val="left" w:pos="9637"/>
        </w:tabs>
        <w:spacing w:after="0" w:line="20" w:lineRule="atLeast"/>
        <w:jc w:val="both"/>
        <w:rPr>
          <w:rFonts w:ascii="Times New Roman" w:eastAsia="Times New Roman" w:hAnsi="Times New Roman" w:cs="Times New Roman"/>
          <w:u w:val="single"/>
        </w:rPr>
      </w:pPr>
      <w:r w:rsidRPr="007649DA">
        <w:rPr>
          <w:rFonts w:ascii="Times New Roman" w:hAnsi="Times New Roman" w:cs="Times New Roman"/>
        </w:rPr>
        <w:t>15.</w:t>
      </w:r>
      <w:r w:rsidRPr="007649DA">
        <w:rPr>
          <w:rFonts w:ascii="Times New Roman" w:hAnsi="Times New Roman" w:cs="Times New Roman"/>
        </w:rPr>
        <w:tab/>
        <w:t>Причины задержки передачи информации к указанному времени</w:t>
      </w:r>
      <w:r w:rsidRPr="007649DA">
        <w:rPr>
          <w:rFonts w:ascii="Times New Roman" w:hAnsi="Times New Roman" w:cs="Times New Roman"/>
          <w:u w:val="single"/>
        </w:rPr>
        <w:tab/>
      </w:r>
    </w:p>
    <w:p w14:paraId="7E78A91D" w14:textId="47203F9B" w:rsidR="007B07DF" w:rsidRPr="007649DA" w:rsidRDefault="00E4192F" w:rsidP="00721C4C">
      <w:pPr>
        <w:spacing w:after="0" w:line="20" w:lineRule="atLeast"/>
        <w:ind w:left="6379"/>
        <w:jc w:val="both"/>
        <w:rPr>
          <w:rFonts w:ascii="Times New Roman" w:hAnsi="Times New Roman" w:cs="Times New Roman"/>
        </w:rPr>
      </w:pPr>
      <w:r w:rsidRPr="007649DA">
        <w:rPr>
          <w:rFonts w:ascii="Times New Roman" w:hAnsi="Times New Roman" w:cs="Times New Roman"/>
        </w:rPr>
        <w:t>(</w:t>
      </w:r>
      <w:r w:rsidR="00542C54" w:rsidRPr="007649DA">
        <w:rPr>
          <w:rFonts w:ascii="Times New Roman" w:hAnsi="Times New Roman" w:cs="Times New Roman"/>
        </w:rPr>
        <w:t>в</w:t>
      </w:r>
      <w:r w:rsidRPr="007649DA">
        <w:rPr>
          <w:rFonts w:ascii="Times New Roman" w:hAnsi="Times New Roman" w:cs="Times New Roman"/>
        </w:rPr>
        <w:t xml:space="preserve"> случае задержки более </w:t>
      </w:r>
      <w:r w:rsidR="000D2B73">
        <w:rPr>
          <w:rFonts w:ascii="Times New Roman" w:hAnsi="Times New Roman" w:cs="Times New Roman"/>
        </w:rPr>
        <w:t>12</w:t>
      </w:r>
      <w:r w:rsidRPr="007649DA">
        <w:rPr>
          <w:rFonts w:ascii="Times New Roman" w:hAnsi="Times New Roman" w:cs="Times New Roman"/>
        </w:rPr>
        <w:t xml:space="preserve"> часов)</w:t>
      </w:r>
    </w:p>
    <w:p w14:paraId="75FCCB5F" w14:textId="77777777" w:rsidR="00542C54" w:rsidRPr="007649DA" w:rsidRDefault="00542C54" w:rsidP="00721C4C">
      <w:pPr>
        <w:shd w:val="clear" w:color="auto" w:fill="FFFFFF"/>
        <w:spacing w:after="0" w:line="20" w:lineRule="atLeast"/>
        <w:ind w:left="19"/>
        <w:jc w:val="center"/>
        <w:rPr>
          <w:rFonts w:ascii="Times New Roman" w:hAnsi="Times New Roman" w:cs="Times New Roman"/>
          <w:b/>
          <w:bCs/>
          <w:i/>
        </w:rPr>
      </w:pPr>
    </w:p>
    <w:p w14:paraId="7E12F5DE" w14:textId="5104D93C" w:rsidR="007B07DF" w:rsidRPr="007649DA" w:rsidRDefault="00E4192F" w:rsidP="00721C4C">
      <w:pPr>
        <w:shd w:val="clear" w:color="auto" w:fill="FFFFFF"/>
        <w:spacing w:after="0" w:line="20" w:lineRule="atLeast"/>
        <w:ind w:left="19"/>
        <w:jc w:val="center"/>
        <w:rPr>
          <w:rFonts w:ascii="Times New Roman" w:eastAsia="Times New Roman" w:hAnsi="Times New Roman" w:cs="Times New Roman"/>
          <w:b/>
          <w:bCs/>
          <w:i/>
          <w:spacing w:val="-2"/>
        </w:rPr>
      </w:pPr>
      <w:r w:rsidRPr="007649DA">
        <w:rPr>
          <w:rFonts w:ascii="Times New Roman" w:hAnsi="Times New Roman" w:cs="Times New Roman"/>
          <w:b/>
          <w:bCs/>
          <w:i/>
        </w:rPr>
        <w:t xml:space="preserve">Направляется </w:t>
      </w:r>
      <w:r w:rsidR="00655B6B">
        <w:rPr>
          <w:rFonts w:ascii="Times New Roman" w:hAnsi="Times New Roman" w:cs="Times New Roman"/>
          <w:b/>
          <w:bCs/>
          <w:i/>
        </w:rPr>
        <w:t>Поставщик</w:t>
      </w:r>
      <w:r w:rsidR="00655B6B" w:rsidRPr="007649DA">
        <w:rPr>
          <w:rFonts w:ascii="Times New Roman" w:hAnsi="Times New Roman" w:cs="Times New Roman"/>
          <w:b/>
          <w:bCs/>
          <w:i/>
        </w:rPr>
        <w:t>ом</w:t>
      </w:r>
      <w:r w:rsidR="00542C54" w:rsidRPr="007649DA">
        <w:rPr>
          <w:rFonts w:ascii="Times New Roman" w:eastAsia="Times New Roman" w:hAnsi="Times New Roman" w:cs="Times New Roman"/>
          <w:b/>
          <w:bCs/>
          <w:i/>
          <w:spacing w:val="-2"/>
        </w:rPr>
        <w:t xml:space="preserve"> - </w:t>
      </w:r>
      <w:r w:rsidR="00655B6B">
        <w:rPr>
          <w:rFonts w:ascii="Times New Roman" w:hAnsi="Times New Roman" w:cs="Times New Roman"/>
          <w:b/>
          <w:bCs/>
          <w:i/>
        </w:rPr>
        <w:t>Покупателю</w:t>
      </w:r>
    </w:p>
    <w:p w14:paraId="386F3751" w14:textId="77777777" w:rsidR="007B07DF" w:rsidRPr="007649DA" w:rsidRDefault="00E4192F" w:rsidP="00721C4C">
      <w:pPr>
        <w:shd w:val="clear" w:color="auto" w:fill="FFFFFF"/>
        <w:spacing w:after="0" w:line="20" w:lineRule="atLeast"/>
        <w:ind w:left="19"/>
        <w:jc w:val="center"/>
        <w:rPr>
          <w:rFonts w:ascii="Times New Roman" w:eastAsia="Times New Roman" w:hAnsi="Times New Roman" w:cs="Times New Roman"/>
          <w:b/>
          <w:bCs/>
          <w:i/>
          <w:spacing w:val="-2"/>
        </w:rPr>
      </w:pPr>
      <w:r w:rsidRPr="007649DA">
        <w:rPr>
          <w:rFonts w:ascii="Times New Roman" w:hAnsi="Times New Roman" w:cs="Times New Roman"/>
          <w:b/>
          <w:bCs/>
          <w:i/>
        </w:rPr>
        <w:t>По телефону (..............) моб. (……………..), факсу (……………..)</w:t>
      </w:r>
    </w:p>
    <w:p w14:paraId="1DA9E709" w14:textId="77777777" w:rsidR="007B07DF" w:rsidRPr="007649DA" w:rsidRDefault="007B07DF" w:rsidP="00721C4C">
      <w:pPr>
        <w:shd w:val="clear" w:color="auto" w:fill="FFFFFF"/>
        <w:spacing w:after="0" w:line="20" w:lineRule="atLeast"/>
        <w:ind w:left="19"/>
        <w:jc w:val="center"/>
        <w:rPr>
          <w:rFonts w:ascii="Times New Roman" w:eastAsia="Times New Roman" w:hAnsi="Times New Roman" w:cs="Times New Roman"/>
          <w:b/>
          <w:bCs/>
          <w:spacing w:val="-2"/>
        </w:rPr>
      </w:pPr>
    </w:p>
    <w:p w14:paraId="1A10F81F" w14:textId="77777777" w:rsidR="007B07DF" w:rsidRPr="007649DA" w:rsidRDefault="007B07DF" w:rsidP="00721C4C">
      <w:pPr>
        <w:shd w:val="clear" w:color="auto" w:fill="FFFFFF"/>
        <w:spacing w:after="0" w:line="20" w:lineRule="atLeast"/>
        <w:ind w:left="19"/>
        <w:jc w:val="center"/>
        <w:rPr>
          <w:rFonts w:ascii="Times New Roman" w:eastAsia="Times New Roman" w:hAnsi="Times New Roman" w:cs="Times New Roman"/>
          <w:b/>
          <w:bCs/>
          <w:spacing w:val="-2"/>
        </w:rPr>
      </w:pPr>
    </w:p>
    <w:p w14:paraId="180B8B6A" w14:textId="28B40DAD" w:rsidR="00485AED" w:rsidRDefault="00485AED">
      <w:pPr>
        <w:spacing w:after="0" w:line="240" w:lineRule="auto"/>
        <w:rPr>
          <w:rFonts w:ascii="Times New Roman" w:hAnsi="Times New Roman" w:cs="Times New Roman"/>
        </w:rPr>
      </w:pPr>
      <w:r>
        <w:rPr>
          <w:rFonts w:ascii="Times New Roman" w:hAnsi="Times New Roman" w:cs="Times New Roman"/>
        </w:rPr>
        <w:br w:type="page"/>
      </w:r>
    </w:p>
    <w:p w14:paraId="1E7D6FE1" w14:textId="77777777" w:rsidR="007B07DF" w:rsidRPr="007649DA" w:rsidRDefault="007B07DF">
      <w:pPr>
        <w:rPr>
          <w:rFonts w:ascii="Times New Roman" w:hAnsi="Times New Roman" w:cs="Times New Roman"/>
        </w:rPr>
        <w:sectPr w:rsidR="007B07DF" w:rsidRPr="007649DA" w:rsidSect="006E5625">
          <w:headerReference w:type="default" r:id="rId9"/>
          <w:footerReference w:type="default" r:id="rId10"/>
          <w:headerReference w:type="first" r:id="rId11"/>
          <w:pgSz w:w="11906" w:h="16838"/>
          <w:pgMar w:top="993" w:right="707" w:bottom="1276" w:left="1080" w:header="709" w:footer="0" w:gutter="0"/>
          <w:cols w:space="720"/>
          <w:formProt w:val="0"/>
          <w:titlePg/>
          <w:docGrid w:linePitch="360" w:charSpace="-2049"/>
        </w:sectPr>
      </w:pPr>
    </w:p>
    <w:p w14:paraId="50F9DB58" w14:textId="77777777" w:rsidR="007B07DF" w:rsidRPr="007649DA" w:rsidRDefault="00721C4C">
      <w:pPr>
        <w:spacing w:after="0" w:line="240" w:lineRule="auto"/>
        <w:jc w:val="right"/>
        <w:rPr>
          <w:rFonts w:ascii="Times New Roman" w:eastAsia="Times New Roman" w:hAnsi="Times New Roman" w:cs="Times New Roman"/>
        </w:rPr>
      </w:pPr>
      <w:r w:rsidRPr="007649DA">
        <w:rPr>
          <w:rFonts w:ascii="Times New Roman" w:hAnsi="Times New Roman" w:cs="Times New Roman"/>
          <w:bCs/>
        </w:rPr>
        <w:lastRenderedPageBreak/>
        <w:t>Добавление № 2</w:t>
      </w:r>
    </w:p>
    <w:p w14:paraId="1C609F7B" w14:textId="77777777" w:rsidR="007B07DF" w:rsidRPr="007649DA" w:rsidRDefault="00E4192F">
      <w:pPr>
        <w:spacing w:after="0" w:line="240" w:lineRule="auto"/>
        <w:jc w:val="center"/>
        <w:rPr>
          <w:rFonts w:ascii="Times New Roman" w:eastAsia="Times New Roman" w:hAnsi="Times New Roman" w:cs="Times New Roman"/>
          <w:b/>
        </w:rPr>
      </w:pPr>
      <w:r w:rsidRPr="007649DA">
        <w:rPr>
          <w:rFonts w:ascii="Times New Roman" w:hAnsi="Times New Roman" w:cs="Times New Roman"/>
          <w:b/>
        </w:rPr>
        <w:t>Форма</w:t>
      </w:r>
      <w:r w:rsidR="00BB116B" w:rsidRPr="007649DA">
        <w:rPr>
          <w:rFonts w:ascii="Times New Roman" w:hAnsi="Times New Roman" w:cs="Times New Roman"/>
          <w:b/>
        </w:rPr>
        <w:t xml:space="preserve"> срочного уведомления об аварии</w:t>
      </w:r>
      <w:r w:rsidRPr="007649DA">
        <w:rPr>
          <w:rStyle w:val="a8"/>
          <w:rFonts w:ascii="Times New Roman" w:eastAsia="Times New Roman" w:hAnsi="Times New Roman" w:cs="Times New Roman"/>
          <w:b/>
          <w:lang w:val="en-US"/>
        </w:rPr>
        <w:footnoteReference w:id="3"/>
      </w:r>
    </w:p>
    <w:p w14:paraId="41D2E35C" w14:textId="77777777" w:rsidR="007B07DF" w:rsidRPr="007649DA" w:rsidRDefault="00E4192F">
      <w:pPr>
        <w:spacing w:after="0" w:line="240" w:lineRule="auto"/>
        <w:jc w:val="center"/>
        <w:rPr>
          <w:rFonts w:ascii="Times New Roman" w:eastAsia="Times New Roman" w:hAnsi="Times New Roman" w:cs="Times New Roman"/>
        </w:rPr>
      </w:pPr>
      <w:r w:rsidRPr="007649DA">
        <w:rPr>
          <w:rFonts w:ascii="Times New Roman" w:hAnsi="Times New Roman" w:cs="Times New Roman"/>
        </w:rPr>
        <w:t>(С благоприятным исходом, серьезная, групповая, со смертельным исходом)</w:t>
      </w:r>
    </w:p>
    <w:p w14:paraId="52692AAB" w14:textId="77777777" w:rsidR="007B07DF" w:rsidRPr="007649DA" w:rsidRDefault="00E4192F">
      <w:pPr>
        <w:tabs>
          <w:tab w:val="left" w:pos="426"/>
          <w:tab w:val="left" w:pos="9637"/>
        </w:tabs>
        <w:spacing w:after="0" w:line="360" w:lineRule="auto"/>
        <w:rPr>
          <w:rFonts w:ascii="Times New Roman" w:eastAsia="Times New Roman" w:hAnsi="Times New Roman" w:cs="Times New Roman"/>
        </w:rPr>
      </w:pPr>
      <w:r w:rsidRPr="007649DA">
        <w:rPr>
          <w:rFonts w:ascii="Times New Roman" w:hAnsi="Times New Roman" w:cs="Times New Roman"/>
        </w:rPr>
        <w:t>1.</w:t>
      </w:r>
      <w:r w:rsidRPr="007649DA">
        <w:rPr>
          <w:rFonts w:ascii="Times New Roman" w:hAnsi="Times New Roman" w:cs="Times New Roman"/>
        </w:rPr>
        <w:tab/>
      </w:r>
      <w:r w:rsidRPr="007649DA">
        <w:rPr>
          <w:rFonts w:ascii="Times New Roman" w:hAnsi="Times New Roman" w:cs="Times New Roman"/>
          <w:u w:val="single"/>
        </w:rPr>
        <w:tab/>
      </w:r>
    </w:p>
    <w:p w14:paraId="2796D1B1" w14:textId="77777777" w:rsidR="007B07DF" w:rsidRPr="007649DA" w:rsidRDefault="00E4192F">
      <w:pPr>
        <w:tabs>
          <w:tab w:val="left" w:pos="9637"/>
        </w:tabs>
        <w:spacing w:after="0" w:line="360" w:lineRule="auto"/>
        <w:jc w:val="both"/>
        <w:rPr>
          <w:rFonts w:ascii="Times New Roman" w:eastAsia="Times New Roman" w:hAnsi="Times New Roman" w:cs="Times New Roman"/>
          <w:u w:val="single"/>
        </w:rPr>
      </w:pPr>
      <w:r w:rsidRPr="007649DA">
        <w:rPr>
          <w:rFonts w:ascii="Times New Roman" w:hAnsi="Times New Roman" w:cs="Times New Roman"/>
          <w:u w:val="single"/>
        </w:rPr>
        <w:tab/>
      </w:r>
    </w:p>
    <w:p w14:paraId="5FF73888" w14:textId="77777777" w:rsidR="007B07DF" w:rsidRPr="007649DA" w:rsidRDefault="00E4192F">
      <w:pPr>
        <w:tabs>
          <w:tab w:val="left" w:pos="9637"/>
        </w:tabs>
        <w:spacing w:after="0" w:line="360" w:lineRule="auto"/>
        <w:jc w:val="both"/>
        <w:rPr>
          <w:rFonts w:ascii="Times New Roman" w:eastAsia="Times New Roman" w:hAnsi="Times New Roman" w:cs="Times New Roman"/>
          <w:u w:val="single"/>
        </w:rPr>
      </w:pPr>
      <w:r w:rsidRPr="007649DA">
        <w:rPr>
          <w:rFonts w:ascii="Times New Roman" w:hAnsi="Times New Roman" w:cs="Times New Roman"/>
          <w:u w:val="single"/>
        </w:rPr>
        <w:tab/>
      </w:r>
    </w:p>
    <w:p w14:paraId="2A40B351" w14:textId="77777777" w:rsidR="007B07DF" w:rsidRPr="007649DA" w:rsidRDefault="00E4192F">
      <w:pPr>
        <w:tabs>
          <w:tab w:val="left" w:pos="9637"/>
        </w:tabs>
        <w:spacing w:after="0" w:line="240" w:lineRule="auto"/>
        <w:jc w:val="both"/>
        <w:rPr>
          <w:rFonts w:ascii="Times New Roman" w:eastAsia="Times New Roman" w:hAnsi="Times New Roman" w:cs="Times New Roman"/>
          <w:u w:val="single"/>
        </w:rPr>
      </w:pPr>
      <w:r w:rsidRPr="007649DA">
        <w:rPr>
          <w:rFonts w:ascii="Times New Roman" w:hAnsi="Times New Roman" w:cs="Times New Roman"/>
          <w:u w:val="single"/>
        </w:rPr>
        <w:tab/>
      </w:r>
    </w:p>
    <w:p w14:paraId="0F2BF236" w14:textId="77777777" w:rsidR="007B07DF" w:rsidRPr="007649DA" w:rsidRDefault="00E4192F">
      <w:pPr>
        <w:spacing w:after="0" w:line="240" w:lineRule="auto"/>
        <w:jc w:val="center"/>
        <w:rPr>
          <w:rFonts w:ascii="Times New Roman" w:eastAsia="Times New Roman" w:hAnsi="Times New Roman" w:cs="Times New Roman"/>
        </w:rPr>
      </w:pPr>
      <w:r w:rsidRPr="007649DA">
        <w:rPr>
          <w:rFonts w:ascii="Times New Roman" w:hAnsi="Times New Roman" w:cs="Times New Roman"/>
        </w:rPr>
        <w:t>(Наименование организации, ее принадлежность к соответствующему министерству и области производства, местонахождение, юридический адрес, фамилия и инициалы нанимателя - физическое лицо, его регистрационные данные, тип производства, адрес, телефон, факс)</w:t>
      </w:r>
    </w:p>
    <w:p w14:paraId="23F7B58B" w14:textId="77777777" w:rsidR="007B07DF" w:rsidRPr="007649DA" w:rsidRDefault="00E4192F">
      <w:pPr>
        <w:tabs>
          <w:tab w:val="left" w:pos="426"/>
          <w:tab w:val="left" w:pos="9637"/>
        </w:tabs>
        <w:spacing w:before="120" w:after="0" w:line="360" w:lineRule="auto"/>
        <w:rPr>
          <w:rFonts w:ascii="Times New Roman" w:eastAsia="Times New Roman" w:hAnsi="Times New Roman" w:cs="Times New Roman"/>
        </w:rPr>
      </w:pPr>
      <w:r w:rsidRPr="007649DA">
        <w:rPr>
          <w:rFonts w:ascii="Times New Roman" w:hAnsi="Times New Roman" w:cs="Times New Roman"/>
        </w:rPr>
        <w:t>2.</w:t>
      </w:r>
      <w:r w:rsidRPr="007649DA">
        <w:rPr>
          <w:rFonts w:ascii="Times New Roman" w:hAnsi="Times New Roman" w:cs="Times New Roman"/>
        </w:rPr>
        <w:tab/>
      </w:r>
      <w:r w:rsidRPr="007649DA">
        <w:rPr>
          <w:rFonts w:ascii="Times New Roman" w:hAnsi="Times New Roman" w:cs="Times New Roman"/>
          <w:u w:val="single"/>
        </w:rPr>
        <w:tab/>
      </w:r>
    </w:p>
    <w:p w14:paraId="70FC6A9D" w14:textId="77777777" w:rsidR="007B07DF" w:rsidRPr="007649DA" w:rsidRDefault="00E4192F">
      <w:pPr>
        <w:tabs>
          <w:tab w:val="left" w:pos="9637"/>
        </w:tabs>
        <w:spacing w:after="0" w:line="240" w:lineRule="auto"/>
        <w:rPr>
          <w:rFonts w:ascii="Times New Roman" w:eastAsia="Times New Roman" w:hAnsi="Times New Roman" w:cs="Times New Roman"/>
          <w:u w:val="single"/>
        </w:rPr>
      </w:pPr>
      <w:r w:rsidRPr="007649DA">
        <w:rPr>
          <w:rFonts w:ascii="Times New Roman" w:hAnsi="Times New Roman" w:cs="Times New Roman"/>
          <w:u w:val="single"/>
        </w:rPr>
        <w:tab/>
      </w:r>
    </w:p>
    <w:p w14:paraId="1E92F010" w14:textId="77777777" w:rsidR="007B07DF" w:rsidRPr="007649DA" w:rsidRDefault="00E4192F">
      <w:pPr>
        <w:spacing w:after="0" w:line="240" w:lineRule="auto"/>
        <w:jc w:val="center"/>
        <w:rPr>
          <w:rFonts w:ascii="Times New Roman" w:eastAsia="Times New Roman" w:hAnsi="Times New Roman" w:cs="Times New Roman"/>
        </w:rPr>
      </w:pPr>
      <w:r w:rsidRPr="007649DA">
        <w:rPr>
          <w:rFonts w:ascii="Times New Roman" w:hAnsi="Times New Roman" w:cs="Times New Roman"/>
        </w:rPr>
        <w:t>(</w:t>
      </w:r>
      <w:r w:rsidR="00BB116B" w:rsidRPr="007649DA">
        <w:rPr>
          <w:rFonts w:ascii="Times New Roman" w:hAnsi="Times New Roman" w:cs="Times New Roman"/>
        </w:rPr>
        <w:t>д</w:t>
      </w:r>
      <w:r w:rsidRPr="007649DA">
        <w:rPr>
          <w:rFonts w:ascii="Times New Roman" w:hAnsi="Times New Roman" w:cs="Times New Roman"/>
        </w:rPr>
        <w:t>ата и время (местное) аварии, выполненные работ</w:t>
      </w:r>
      <w:r w:rsidR="00BB116B" w:rsidRPr="007649DA">
        <w:rPr>
          <w:rFonts w:ascii="Times New Roman" w:hAnsi="Times New Roman" w:cs="Times New Roman"/>
        </w:rPr>
        <w:t>ы</w:t>
      </w:r>
      <w:r w:rsidRPr="007649DA">
        <w:rPr>
          <w:rFonts w:ascii="Times New Roman" w:hAnsi="Times New Roman" w:cs="Times New Roman"/>
        </w:rPr>
        <w:t>, краткое описание аварии и ее обстоятельств)</w:t>
      </w:r>
    </w:p>
    <w:p w14:paraId="0610665D" w14:textId="77777777" w:rsidR="007B07DF" w:rsidRPr="007649DA" w:rsidRDefault="00E4192F">
      <w:pPr>
        <w:tabs>
          <w:tab w:val="left" w:pos="426"/>
          <w:tab w:val="left" w:pos="9637"/>
        </w:tabs>
        <w:spacing w:after="0" w:line="360" w:lineRule="auto"/>
        <w:rPr>
          <w:rFonts w:ascii="Times New Roman" w:eastAsia="Times New Roman" w:hAnsi="Times New Roman" w:cs="Times New Roman"/>
        </w:rPr>
      </w:pPr>
      <w:r w:rsidRPr="007649DA">
        <w:rPr>
          <w:rFonts w:ascii="Times New Roman" w:hAnsi="Times New Roman" w:cs="Times New Roman"/>
        </w:rPr>
        <w:t>3.</w:t>
      </w:r>
      <w:r w:rsidRPr="007649DA">
        <w:rPr>
          <w:rFonts w:ascii="Times New Roman" w:hAnsi="Times New Roman" w:cs="Times New Roman"/>
        </w:rPr>
        <w:tab/>
      </w:r>
      <w:r w:rsidRPr="007649DA">
        <w:rPr>
          <w:rFonts w:ascii="Times New Roman" w:hAnsi="Times New Roman" w:cs="Times New Roman"/>
          <w:u w:val="single"/>
        </w:rPr>
        <w:tab/>
      </w:r>
    </w:p>
    <w:p w14:paraId="3E33BB60" w14:textId="77777777" w:rsidR="007B07DF" w:rsidRPr="007649DA" w:rsidRDefault="00E4192F">
      <w:pPr>
        <w:spacing w:after="0" w:line="240" w:lineRule="auto"/>
        <w:jc w:val="center"/>
        <w:rPr>
          <w:rFonts w:ascii="Times New Roman" w:eastAsia="Times New Roman" w:hAnsi="Times New Roman" w:cs="Times New Roman"/>
        </w:rPr>
      </w:pPr>
      <w:r w:rsidRPr="007649DA">
        <w:rPr>
          <w:rFonts w:ascii="Times New Roman" w:hAnsi="Times New Roman" w:cs="Times New Roman"/>
        </w:rPr>
        <w:t>(</w:t>
      </w:r>
      <w:r w:rsidR="00BB116B" w:rsidRPr="007649DA">
        <w:rPr>
          <w:rFonts w:ascii="Times New Roman" w:hAnsi="Times New Roman" w:cs="Times New Roman"/>
        </w:rPr>
        <w:t>к</w:t>
      </w:r>
      <w:r w:rsidRPr="007649DA">
        <w:rPr>
          <w:rFonts w:ascii="Times New Roman" w:hAnsi="Times New Roman" w:cs="Times New Roman"/>
        </w:rPr>
        <w:t>оличество пострадавших, погибших)</w:t>
      </w:r>
    </w:p>
    <w:p w14:paraId="61A8378D" w14:textId="77777777" w:rsidR="007B07DF" w:rsidRPr="007649DA" w:rsidRDefault="00E4192F">
      <w:pPr>
        <w:tabs>
          <w:tab w:val="left" w:pos="426"/>
          <w:tab w:val="left" w:pos="9637"/>
        </w:tabs>
        <w:spacing w:after="0" w:line="360" w:lineRule="auto"/>
        <w:jc w:val="both"/>
        <w:rPr>
          <w:rFonts w:ascii="Times New Roman" w:eastAsia="Times New Roman" w:hAnsi="Times New Roman" w:cs="Times New Roman"/>
        </w:rPr>
      </w:pPr>
      <w:r w:rsidRPr="007649DA">
        <w:rPr>
          <w:rFonts w:ascii="Times New Roman" w:hAnsi="Times New Roman" w:cs="Times New Roman"/>
        </w:rPr>
        <w:t>4.</w:t>
      </w:r>
      <w:r w:rsidRPr="007649DA">
        <w:rPr>
          <w:rFonts w:ascii="Times New Roman" w:hAnsi="Times New Roman" w:cs="Times New Roman"/>
        </w:rPr>
        <w:tab/>
      </w:r>
      <w:r w:rsidRPr="007649DA">
        <w:rPr>
          <w:rFonts w:ascii="Times New Roman" w:hAnsi="Times New Roman" w:cs="Times New Roman"/>
          <w:u w:val="single"/>
        </w:rPr>
        <w:tab/>
      </w:r>
    </w:p>
    <w:p w14:paraId="0D6808B9" w14:textId="77777777" w:rsidR="007B07DF" w:rsidRPr="007649DA" w:rsidRDefault="00E4192F">
      <w:pPr>
        <w:tabs>
          <w:tab w:val="left" w:pos="9637"/>
        </w:tabs>
        <w:spacing w:after="0" w:line="360" w:lineRule="auto"/>
        <w:jc w:val="both"/>
        <w:rPr>
          <w:rFonts w:ascii="Times New Roman" w:eastAsia="Times New Roman" w:hAnsi="Times New Roman" w:cs="Times New Roman"/>
          <w:u w:val="single"/>
        </w:rPr>
      </w:pPr>
      <w:r w:rsidRPr="007649DA">
        <w:rPr>
          <w:rFonts w:ascii="Times New Roman" w:hAnsi="Times New Roman" w:cs="Times New Roman"/>
          <w:u w:val="single"/>
        </w:rPr>
        <w:tab/>
      </w:r>
    </w:p>
    <w:p w14:paraId="6B235548" w14:textId="77777777" w:rsidR="007B07DF" w:rsidRPr="007649DA" w:rsidRDefault="00E4192F">
      <w:pPr>
        <w:tabs>
          <w:tab w:val="left" w:pos="9637"/>
        </w:tabs>
        <w:spacing w:after="0" w:line="240" w:lineRule="auto"/>
        <w:jc w:val="both"/>
        <w:rPr>
          <w:rFonts w:ascii="Times New Roman" w:eastAsia="Times New Roman" w:hAnsi="Times New Roman" w:cs="Times New Roman"/>
          <w:u w:val="single"/>
        </w:rPr>
      </w:pPr>
      <w:r w:rsidRPr="007649DA">
        <w:rPr>
          <w:rFonts w:ascii="Times New Roman" w:hAnsi="Times New Roman" w:cs="Times New Roman"/>
          <w:u w:val="single"/>
        </w:rPr>
        <w:tab/>
      </w:r>
    </w:p>
    <w:p w14:paraId="458B8E36" w14:textId="77777777" w:rsidR="007B07DF" w:rsidRPr="007649DA" w:rsidRDefault="00E4192F">
      <w:pPr>
        <w:spacing w:after="0" w:line="240" w:lineRule="auto"/>
        <w:jc w:val="center"/>
        <w:rPr>
          <w:rFonts w:ascii="Times New Roman" w:eastAsia="Times New Roman" w:hAnsi="Times New Roman" w:cs="Times New Roman"/>
        </w:rPr>
      </w:pPr>
      <w:r w:rsidRPr="007649DA">
        <w:rPr>
          <w:rFonts w:ascii="Times New Roman" w:hAnsi="Times New Roman" w:cs="Times New Roman"/>
        </w:rPr>
        <w:t>(</w:t>
      </w:r>
      <w:r w:rsidR="00BB116B" w:rsidRPr="007649DA">
        <w:rPr>
          <w:rFonts w:ascii="Times New Roman" w:hAnsi="Times New Roman" w:cs="Times New Roman"/>
        </w:rPr>
        <w:t>ф</w:t>
      </w:r>
      <w:r w:rsidRPr="007649DA">
        <w:rPr>
          <w:rFonts w:ascii="Times New Roman" w:hAnsi="Times New Roman" w:cs="Times New Roman"/>
        </w:rPr>
        <w:t>амилия, инициалы, профессиональный статус пострадав</w:t>
      </w:r>
      <w:r w:rsidR="00BB116B" w:rsidRPr="007649DA">
        <w:rPr>
          <w:rFonts w:ascii="Times New Roman" w:hAnsi="Times New Roman" w:cs="Times New Roman"/>
        </w:rPr>
        <w:t>шего (пострадавших), профессия (</w:t>
      </w:r>
      <w:r w:rsidRPr="007649DA">
        <w:rPr>
          <w:rFonts w:ascii="Times New Roman" w:hAnsi="Times New Roman" w:cs="Times New Roman"/>
        </w:rPr>
        <w:t>должность</w:t>
      </w:r>
      <w:r w:rsidR="00BB116B" w:rsidRPr="007649DA">
        <w:rPr>
          <w:rFonts w:ascii="Times New Roman" w:hAnsi="Times New Roman" w:cs="Times New Roman"/>
        </w:rPr>
        <w:t>)</w:t>
      </w:r>
      <w:r w:rsidRPr="007649DA">
        <w:rPr>
          <w:rFonts w:ascii="Times New Roman" w:hAnsi="Times New Roman" w:cs="Times New Roman"/>
        </w:rPr>
        <w:t>, возраст - в случае нескольких пострадавших указать каждого отдельно)</w:t>
      </w:r>
    </w:p>
    <w:p w14:paraId="15DB8C8E" w14:textId="77777777" w:rsidR="007B07DF" w:rsidRPr="007649DA" w:rsidRDefault="00E4192F">
      <w:pPr>
        <w:tabs>
          <w:tab w:val="left" w:pos="426"/>
          <w:tab w:val="left" w:pos="9637"/>
        </w:tabs>
        <w:spacing w:before="120" w:after="0" w:line="360" w:lineRule="auto"/>
        <w:rPr>
          <w:rFonts w:ascii="Times New Roman" w:eastAsia="Times New Roman" w:hAnsi="Times New Roman" w:cs="Times New Roman"/>
        </w:rPr>
      </w:pPr>
      <w:r w:rsidRPr="007649DA">
        <w:rPr>
          <w:rFonts w:ascii="Times New Roman" w:hAnsi="Times New Roman" w:cs="Times New Roman"/>
        </w:rPr>
        <w:t>5.</w:t>
      </w:r>
      <w:r w:rsidRPr="007649DA">
        <w:rPr>
          <w:rFonts w:ascii="Times New Roman" w:hAnsi="Times New Roman" w:cs="Times New Roman"/>
        </w:rPr>
        <w:tab/>
      </w:r>
      <w:r w:rsidRPr="007649DA">
        <w:rPr>
          <w:rFonts w:ascii="Times New Roman" w:hAnsi="Times New Roman" w:cs="Times New Roman"/>
          <w:u w:val="single"/>
        </w:rPr>
        <w:tab/>
      </w:r>
    </w:p>
    <w:p w14:paraId="22ABDC62" w14:textId="77777777" w:rsidR="007B07DF" w:rsidRPr="007649DA" w:rsidRDefault="00E4192F">
      <w:pPr>
        <w:tabs>
          <w:tab w:val="left" w:pos="9637"/>
        </w:tabs>
        <w:spacing w:after="0" w:line="240" w:lineRule="auto"/>
        <w:jc w:val="both"/>
        <w:rPr>
          <w:rFonts w:ascii="Times New Roman" w:eastAsia="Times New Roman" w:hAnsi="Times New Roman" w:cs="Times New Roman"/>
          <w:u w:val="single"/>
        </w:rPr>
      </w:pPr>
      <w:r w:rsidRPr="007649DA">
        <w:rPr>
          <w:rFonts w:ascii="Times New Roman" w:hAnsi="Times New Roman" w:cs="Times New Roman"/>
          <w:u w:val="single"/>
        </w:rPr>
        <w:tab/>
      </w:r>
    </w:p>
    <w:p w14:paraId="3632694E" w14:textId="77777777" w:rsidR="007B07DF" w:rsidRPr="007649DA" w:rsidRDefault="00E4192F">
      <w:pPr>
        <w:spacing w:after="0" w:line="240" w:lineRule="auto"/>
        <w:jc w:val="center"/>
        <w:rPr>
          <w:rFonts w:ascii="Times New Roman" w:eastAsia="Times New Roman" w:hAnsi="Times New Roman" w:cs="Times New Roman"/>
        </w:rPr>
      </w:pPr>
      <w:r w:rsidRPr="007649DA">
        <w:rPr>
          <w:rFonts w:ascii="Times New Roman" w:hAnsi="Times New Roman" w:cs="Times New Roman"/>
        </w:rPr>
        <w:t>(</w:t>
      </w:r>
      <w:r w:rsidR="00BB116B" w:rsidRPr="007649DA">
        <w:rPr>
          <w:rFonts w:ascii="Times New Roman" w:hAnsi="Times New Roman" w:cs="Times New Roman"/>
        </w:rPr>
        <w:t>х</w:t>
      </w:r>
      <w:r w:rsidRPr="007649DA">
        <w:rPr>
          <w:rFonts w:ascii="Times New Roman" w:hAnsi="Times New Roman" w:cs="Times New Roman"/>
        </w:rPr>
        <w:t>арактер и тяжесть травмы пострадавшего (пострадавших</w:t>
      </w:r>
      <w:r w:rsidR="00B424B4" w:rsidRPr="007649DA">
        <w:rPr>
          <w:rFonts w:ascii="Times New Roman" w:hAnsi="Times New Roman" w:cs="Times New Roman"/>
        </w:rPr>
        <w:t>), в</w:t>
      </w:r>
      <w:r w:rsidRPr="007649DA">
        <w:rPr>
          <w:rFonts w:ascii="Times New Roman" w:hAnsi="Times New Roman" w:cs="Times New Roman"/>
        </w:rPr>
        <w:t xml:space="preserve"> случае нескольких пострадавших указать каждого отдельно)</w:t>
      </w:r>
    </w:p>
    <w:p w14:paraId="46FE96AC" w14:textId="77777777" w:rsidR="007B07DF" w:rsidRPr="007649DA" w:rsidRDefault="00E4192F">
      <w:pPr>
        <w:tabs>
          <w:tab w:val="left" w:pos="426"/>
          <w:tab w:val="left" w:pos="9637"/>
        </w:tabs>
        <w:spacing w:before="120" w:after="0" w:line="360" w:lineRule="auto"/>
        <w:rPr>
          <w:rFonts w:ascii="Times New Roman" w:eastAsia="Times New Roman" w:hAnsi="Times New Roman" w:cs="Times New Roman"/>
          <w:u w:val="single"/>
        </w:rPr>
      </w:pPr>
      <w:r w:rsidRPr="007649DA">
        <w:rPr>
          <w:rFonts w:ascii="Times New Roman" w:hAnsi="Times New Roman" w:cs="Times New Roman"/>
        </w:rPr>
        <w:t>6.</w:t>
      </w:r>
      <w:r w:rsidRPr="007649DA">
        <w:rPr>
          <w:rFonts w:ascii="Times New Roman" w:hAnsi="Times New Roman" w:cs="Times New Roman"/>
        </w:rPr>
        <w:tab/>
        <w:t>Направил: фамилия, инициалы, должность, телефон, подпись.</w:t>
      </w:r>
      <w:r w:rsidRPr="007649DA">
        <w:rPr>
          <w:rFonts w:ascii="Times New Roman" w:hAnsi="Times New Roman" w:cs="Times New Roman"/>
          <w:u w:val="single"/>
        </w:rPr>
        <w:tab/>
      </w:r>
    </w:p>
    <w:p w14:paraId="2FE72D4F" w14:textId="77777777" w:rsidR="007B07DF" w:rsidRPr="007649DA" w:rsidRDefault="00E4192F">
      <w:pPr>
        <w:tabs>
          <w:tab w:val="left" w:pos="9637"/>
        </w:tabs>
        <w:spacing w:after="0" w:line="360" w:lineRule="auto"/>
        <w:jc w:val="both"/>
        <w:rPr>
          <w:rFonts w:ascii="Times New Roman" w:eastAsia="Times New Roman" w:hAnsi="Times New Roman" w:cs="Times New Roman"/>
          <w:u w:val="single"/>
        </w:rPr>
      </w:pPr>
      <w:r w:rsidRPr="007649DA">
        <w:rPr>
          <w:rFonts w:ascii="Times New Roman" w:hAnsi="Times New Roman" w:cs="Times New Roman"/>
          <w:u w:val="single"/>
        </w:rPr>
        <w:tab/>
      </w:r>
    </w:p>
    <w:p w14:paraId="52C20DF5" w14:textId="77777777" w:rsidR="007B07DF" w:rsidRPr="007649DA" w:rsidRDefault="00E4192F">
      <w:pPr>
        <w:tabs>
          <w:tab w:val="left" w:pos="9637"/>
        </w:tabs>
        <w:spacing w:after="0" w:line="360" w:lineRule="auto"/>
        <w:jc w:val="both"/>
        <w:rPr>
          <w:rFonts w:ascii="Times New Roman" w:eastAsia="Times New Roman" w:hAnsi="Times New Roman" w:cs="Times New Roman"/>
          <w:u w:val="single"/>
        </w:rPr>
      </w:pPr>
      <w:r w:rsidRPr="007649DA">
        <w:rPr>
          <w:rFonts w:ascii="Times New Roman" w:hAnsi="Times New Roman" w:cs="Times New Roman"/>
          <w:u w:val="single"/>
        </w:rPr>
        <w:tab/>
      </w:r>
    </w:p>
    <w:p w14:paraId="799E5D2C" w14:textId="77777777" w:rsidR="007B07DF" w:rsidRPr="007649DA" w:rsidRDefault="00E4192F">
      <w:pPr>
        <w:tabs>
          <w:tab w:val="left" w:pos="426"/>
          <w:tab w:val="left" w:pos="9637"/>
        </w:tabs>
        <w:spacing w:before="120" w:after="0" w:line="360" w:lineRule="auto"/>
        <w:rPr>
          <w:rFonts w:ascii="Times New Roman" w:eastAsia="Times New Roman" w:hAnsi="Times New Roman" w:cs="Times New Roman"/>
          <w:u w:val="single"/>
        </w:rPr>
      </w:pPr>
      <w:r w:rsidRPr="007649DA">
        <w:rPr>
          <w:rFonts w:ascii="Times New Roman" w:hAnsi="Times New Roman" w:cs="Times New Roman"/>
        </w:rPr>
        <w:t>7.</w:t>
      </w:r>
      <w:r w:rsidRPr="007649DA">
        <w:rPr>
          <w:rFonts w:ascii="Times New Roman" w:hAnsi="Times New Roman" w:cs="Times New Roman"/>
        </w:rPr>
        <w:tab/>
        <w:t>Получил: фамилия, инициалы, должность, телефон, подпись.</w:t>
      </w:r>
      <w:r w:rsidRPr="007649DA">
        <w:rPr>
          <w:rFonts w:ascii="Times New Roman" w:hAnsi="Times New Roman" w:cs="Times New Roman"/>
          <w:u w:val="single"/>
        </w:rPr>
        <w:tab/>
      </w:r>
    </w:p>
    <w:p w14:paraId="4B6953C6" w14:textId="77777777" w:rsidR="007B07DF" w:rsidRPr="007649DA" w:rsidRDefault="00E4192F">
      <w:pPr>
        <w:tabs>
          <w:tab w:val="left" w:pos="9637"/>
        </w:tabs>
        <w:spacing w:after="0" w:line="360" w:lineRule="auto"/>
        <w:jc w:val="both"/>
        <w:rPr>
          <w:rFonts w:ascii="Times New Roman" w:eastAsia="Times New Roman" w:hAnsi="Times New Roman" w:cs="Times New Roman"/>
          <w:u w:val="single"/>
        </w:rPr>
      </w:pPr>
      <w:r w:rsidRPr="007649DA">
        <w:rPr>
          <w:rFonts w:ascii="Times New Roman" w:hAnsi="Times New Roman" w:cs="Times New Roman"/>
          <w:u w:val="single"/>
        </w:rPr>
        <w:lastRenderedPageBreak/>
        <w:tab/>
      </w:r>
    </w:p>
    <w:p w14:paraId="22BFB743" w14:textId="77777777" w:rsidR="007B07DF" w:rsidRPr="007649DA" w:rsidRDefault="00E4192F">
      <w:pPr>
        <w:tabs>
          <w:tab w:val="left" w:pos="9637"/>
        </w:tabs>
        <w:spacing w:after="0" w:line="360" w:lineRule="auto"/>
        <w:jc w:val="both"/>
        <w:rPr>
          <w:rFonts w:ascii="Times New Roman" w:eastAsia="Times New Roman" w:hAnsi="Times New Roman" w:cs="Times New Roman"/>
          <w:u w:val="single"/>
        </w:rPr>
      </w:pPr>
      <w:r w:rsidRPr="007649DA">
        <w:rPr>
          <w:rFonts w:ascii="Times New Roman" w:hAnsi="Times New Roman" w:cs="Times New Roman"/>
          <w:u w:val="single"/>
        </w:rPr>
        <w:tab/>
      </w:r>
    </w:p>
    <w:p w14:paraId="2FE64122" w14:textId="77777777" w:rsidR="007B07DF" w:rsidRPr="007649DA" w:rsidRDefault="00E4192F">
      <w:pPr>
        <w:tabs>
          <w:tab w:val="left" w:pos="426"/>
          <w:tab w:val="left" w:pos="9637"/>
        </w:tabs>
        <w:spacing w:after="0" w:line="360" w:lineRule="auto"/>
        <w:rPr>
          <w:rFonts w:ascii="Times New Roman" w:eastAsia="Times New Roman" w:hAnsi="Times New Roman" w:cs="Times New Roman"/>
          <w:u w:val="single"/>
        </w:rPr>
      </w:pPr>
      <w:r w:rsidRPr="007649DA">
        <w:rPr>
          <w:rFonts w:ascii="Times New Roman" w:hAnsi="Times New Roman" w:cs="Times New Roman"/>
        </w:rPr>
        <w:t>8.</w:t>
      </w:r>
      <w:r w:rsidRPr="007649DA">
        <w:rPr>
          <w:rFonts w:ascii="Times New Roman" w:hAnsi="Times New Roman" w:cs="Times New Roman"/>
        </w:rPr>
        <w:tab/>
        <w:t>Дата и время направления уведомления</w:t>
      </w:r>
      <w:r w:rsidRPr="007649DA">
        <w:rPr>
          <w:rFonts w:ascii="Times New Roman" w:hAnsi="Times New Roman" w:cs="Times New Roman"/>
          <w:u w:val="single"/>
        </w:rPr>
        <w:tab/>
      </w:r>
    </w:p>
    <w:p w14:paraId="2F5D8D3E" w14:textId="77777777" w:rsidR="007B07DF" w:rsidRPr="007649DA" w:rsidRDefault="007B07DF">
      <w:pPr>
        <w:spacing w:after="0" w:line="240" w:lineRule="auto"/>
        <w:rPr>
          <w:rFonts w:ascii="Times New Roman" w:eastAsia="Times New Roman" w:hAnsi="Times New Roman" w:cs="Times New Roman"/>
        </w:rPr>
      </w:pPr>
    </w:p>
    <w:p w14:paraId="33005FD6" w14:textId="3F3BF9D9" w:rsidR="007B07DF" w:rsidRPr="007649DA" w:rsidRDefault="00E4192F">
      <w:pPr>
        <w:shd w:val="clear" w:color="auto" w:fill="FFFFFF"/>
        <w:spacing w:after="0" w:line="240" w:lineRule="auto"/>
        <w:ind w:left="19"/>
        <w:jc w:val="center"/>
        <w:rPr>
          <w:rFonts w:ascii="Times New Roman" w:eastAsia="Times New Roman" w:hAnsi="Times New Roman" w:cs="Times New Roman"/>
          <w:b/>
          <w:bCs/>
          <w:i/>
          <w:spacing w:val="-2"/>
        </w:rPr>
      </w:pPr>
      <w:r w:rsidRPr="007649DA">
        <w:rPr>
          <w:rFonts w:ascii="Times New Roman" w:hAnsi="Times New Roman" w:cs="Times New Roman"/>
          <w:b/>
          <w:bCs/>
          <w:i/>
        </w:rPr>
        <w:t xml:space="preserve">Направляется </w:t>
      </w:r>
      <w:r w:rsidR="00C7130C">
        <w:rPr>
          <w:rFonts w:ascii="Times New Roman" w:hAnsi="Times New Roman" w:cs="Times New Roman"/>
          <w:b/>
          <w:bCs/>
          <w:i/>
        </w:rPr>
        <w:t>Поставщик</w:t>
      </w:r>
      <w:r w:rsidR="00C7130C" w:rsidRPr="007649DA">
        <w:rPr>
          <w:rFonts w:ascii="Times New Roman" w:hAnsi="Times New Roman" w:cs="Times New Roman"/>
          <w:b/>
          <w:bCs/>
          <w:i/>
        </w:rPr>
        <w:t>ом</w:t>
      </w:r>
      <w:r w:rsidR="00542C54" w:rsidRPr="007649DA">
        <w:rPr>
          <w:rFonts w:ascii="Times New Roman" w:eastAsia="Times New Roman" w:hAnsi="Times New Roman" w:cs="Times New Roman"/>
          <w:b/>
          <w:bCs/>
          <w:i/>
          <w:spacing w:val="-2"/>
        </w:rPr>
        <w:t xml:space="preserve"> - </w:t>
      </w:r>
      <w:r w:rsidR="00C7130C">
        <w:rPr>
          <w:rFonts w:ascii="Times New Roman" w:hAnsi="Times New Roman" w:cs="Times New Roman"/>
          <w:b/>
          <w:bCs/>
          <w:i/>
        </w:rPr>
        <w:t>Покупателю</w:t>
      </w:r>
    </w:p>
    <w:p w14:paraId="30696631" w14:textId="77777777" w:rsidR="007B07DF" w:rsidRPr="007649DA" w:rsidRDefault="00E4192F">
      <w:pPr>
        <w:shd w:val="clear" w:color="auto" w:fill="FFFFFF"/>
        <w:spacing w:after="0" w:line="240" w:lineRule="auto"/>
        <w:ind w:left="19"/>
        <w:jc w:val="center"/>
        <w:rPr>
          <w:rFonts w:ascii="Times New Roman" w:eastAsia="Times New Roman" w:hAnsi="Times New Roman" w:cs="Times New Roman"/>
          <w:b/>
          <w:bCs/>
          <w:i/>
          <w:spacing w:val="-2"/>
        </w:rPr>
      </w:pPr>
      <w:r w:rsidRPr="007649DA">
        <w:rPr>
          <w:rFonts w:ascii="Times New Roman" w:hAnsi="Times New Roman" w:cs="Times New Roman"/>
          <w:b/>
          <w:bCs/>
          <w:i/>
        </w:rPr>
        <w:t>По телефону (..............) моб. (……………..), факсу (……………..)</w:t>
      </w:r>
    </w:p>
    <w:p w14:paraId="56822A49" w14:textId="77777777" w:rsidR="007B07DF" w:rsidRPr="007649DA" w:rsidRDefault="007B07DF">
      <w:pPr>
        <w:shd w:val="clear" w:color="auto" w:fill="FFFFFF"/>
        <w:spacing w:after="0" w:line="240" w:lineRule="auto"/>
        <w:ind w:left="19"/>
        <w:jc w:val="center"/>
        <w:rPr>
          <w:rFonts w:ascii="Times New Roman" w:eastAsia="Times New Roman" w:hAnsi="Times New Roman" w:cs="Times New Roman"/>
          <w:b/>
          <w:bCs/>
          <w:spacing w:val="-2"/>
        </w:rPr>
      </w:pPr>
    </w:p>
    <w:p w14:paraId="5A9D0D1B" w14:textId="77777777" w:rsidR="007B07DF" w:rsidRPr="007649DA" w:rsidRDefault="007B07DF">
      <w:pPr>
        <w:shd w:val="clear" w:color="auto" w:fill="FFFFFF"/>
        <w:spacing w:after="0" w:line="240" w:lineRule="auto"/>
        <w:ind w:left="19"/>
        <w:jc w:val="center"/>
        <w:rPr>
          <w:rFonts w:ascii="Times New Roman" w:eastAsia="Times New Roman" w:hAnsi="Times New Roman" w:cs="Times New Roman"/>
          <w:b/>
          <w:bCs/>
          <w:spacing w:val="-2"/>
        </w:rPr>
      </w:pPr>
    </w:p>
    <w:p w14:paraId="560CB5CD" w14:textId="6A3181FA" w:rsidR="007B07DF" w:rsidRPr="007649DA" w:rsidRDefault="007B07DF">
      <w:pPr>
        <w:spacing w:before="240" w:after="0" w:line="240" w:lineRule="auto"/>
        <w:rPr>
          <w:rFonts w:ascii="Times New Roman" w:eastAsia="Times New Roman" w:hAnsi="Times New Roman" w:cs="Times New Roman"/>
        </w:rPr>
      </w:pPr>
    </w:p>
    <w:p w14:paraId="40A75004" w14:textId="77777777" w:rsidR="007B07DF" w:rsidRPr="007649DA" w:rsidRDefault="00E4192F">
      <w:pPr>
        <w:spacing w:after="0" w:line="240" w:lineRule="auto"/>
        <w:ind w:left="426"/>
        <w:jc w:val="right"/>
        <w:rPr>
          <w:rFonts w:ascii="Times New Roman" w:eastAsia="Times New Roman" w:hAnsi="Times New Roman" w:cs="Times New Roman"/>
        </w:rPr>
      </w:pPr>
      <w:r w:rsidRPr="007649DA">
        <w:rPr>
          <w:rFonts w:ascii="Times New Roman" w:hAnsi="Times New Roman" w:cs="Times New Roman"/>
          <w:bCs/>
        </w:rPr>
        <w:t xml:space="preserve">Добавление № </w:t>
      </w:r>
      <w:r w:rsidR="00721C4C" w:rsidRPr="007649DA">
        <w:rPr>
          <w:rFonts w:ascii="Times New Roman" w:hAnsi="Times New Roman" w:cs="Times New Roman"/>
          <w:bCs/>
        </w:rPr>
        <w:t>3</w:t>
      </w:r>
    </w:p>
    <w:p w14:paraId="6DB57B6C" w14:textId="77777777" w:rsidR="007B07DF" w:rsidRPr="007649DA" w:rsidRDefault="00E4192F">
      <w:pPr>
        <w:spacing w:after="0" w:line="240" w:lineRule="auto"/>
        <w:ind w:left="426"/>
        <w:jc w:val="center"/>
        <w:rPr>
          <w:rFonts w:ascii="Times New Roman" w:eastAsia="Times New Roman" w:hAnsi="Times New Roman" w:cs="Times New Roman"/>
          <w:b/>
          <w:bCs/>
        </w:rPr>
      </w:pPr>
      <w:r w:rsidRPr="007649DA">
        <w:rPr>
          <w:rFonts w:ascii="Times New Roman" w:hAnsi="Times New Roman" w:cs="Times New Roman"/>
          <w:b/>
        </w:rPr>
        <w:t>Форма срочного уведомления о дорожно</w:t>
      </w:r>
      <w:r w:rsidR="00BB116B" w:rsidRPr="007649DA">
        <w:rPr>
          <w:rFonts w:ascii="Times New Roman" w:hAnsi="Times New Roman" w:cs="Times New Roman"/>
          <w:b/>
        </w:rPr>
        <w:t>-транспортно</w:t>
      </w:r>
      <w:r w:rsidRPr="007649DA">
        <w:rPr>
          <w:rFonts w:ascii="Times New Roman" w:hAnsi="Times New Roman" w:cs="Times New Roman"/>
          <w:b/>
        </w:rPr>
        <w:t>м происшествии</w:t>
      </w:r>
    </w:p>
    <w:p w14:paraId="664CD37F" w14:textId="77777777" w:rsidR="007B07DF" w:rsidRPr="007649DA" w:rsidRDefault="007B07DF">
      <w:pPr>
        <w:spacing w:after="0" w:line="240" w:lineRule="auto"/>
        <w:ind w:left="426"/>
        <w:jc w:val="center"/>
        <w:rPr>
          <w:rFonts w:ascii="Times New Roman" w:eastAsia="Times New Roman" w:hAnsi="Times New Roman" w:cs="Times New Roman"/>
          <w:b/>
          <w:bCs/>
        </w:rPr>
      </w:pPr>
    </w:p>
    <w:p w14:paraId="2C5A9351" w14:textId="1FC7A74C" w:rsidR="007B07DF" w:rsidRPr="007649DA" w:rsidRDefault="00E4192F" w:rsidP="00721C4C">
      <w:pPr>
        <w:spacing w:after="0" w:line="20" w:lineRule="atLeast"/>
        <w:ind w:left="426"/>
        <w:jc w:val="both"/>
        <w:rPr>
          <w:rFonts w:ascii="Times New Roman" w:eastAsia="Times New Roman" w:hAnsi="Times New Roman" w:cs="Times New Roman"/>
        </w:rPr>
      </w:pPr>
      <w:r w:rsidRPr="007649DA">
        <w:rPr>
          <w:rFonts w:ascii="Times New Roman" w:hAnsi="Times New Roman" w:cs="Times New Roman"/>
        </w:rPr>
        <w:t xml:space="preserve"> Автомобиль - участник происшествия принадлежит </w:t>
      </w:r>
      <w:r w:rsidR="00C7130C">
        <w:rPr>
          <w:rFonts w:ascii="Times New Roman" w:hAnsi="Times New Roman" w:cs="Times New Roman"/>
        </w:rPr>
        <w:t>Покупателю</w:t>
      </w:r>
      <w:r w:rsidRPr="007649DA">
        <w:rPr>
          <w:rFonts w:ascii="Times New Roman" w:hAnsi="Times New Roman" w:cs="Times New Roman"/>
        </w:rPr>
        <w:tab/>
      </w:r>
    </w:p>
    <w:p w14:paraId="29D25EA6" w14:textId="333755DE" w:rsidR="007B07DF" w:rsidRPr="007649DA" w:rsidRDefault="00E4192F" w:rsidP="00721C4C">
      <w:pPr>
        <w:spacing w:after="0" w:line="20" w:lineRule="atLeast"/>
        <w:ind w:left="426"/>
        <w:jc w:val="both"/>
        <w:rPr>
          <w:rFonts w:ascii="Times New Roman" w:eastAsia="Times New Roman" w:hAnsi="Times New Roman" w:cs="Times New Roman"/>
        </w:rPr>
      </w:pPr>
      <w:r w:rsidRPr="007649DA">
        <w:rPr>
          <w:rFonts w:ascii="Times New Roman" w:hAnsi="Times New Roman" w:cs="Times New Roman"/>
        </w:rPr>
        <w:t xml:space="preserve"> Автомобиль - участник происшествия принадлежит </w:t>
      </w:r>
      <w:r w:rsidR="00C7130C">
        <w:rPr>
          <w:rFonts w:ascii="Times New Roman" w:hAnsi="Times New Roman" w:cs="Times New Roman"/>
        </w:rPr>
        <w:t>Поставщик</w:t>
      </w:r>
      <w:r w:rsidR="00C7130C" w:rsidRPr="007649DA">
        <w:rPr>
          <w:rFonts w:ascii="Times New Roman" w:hAnsi="Times New Roman" w:cs="Times New Roman"/>
        </w:rPr>
        <w:t>у</w:t>
      </w:r>
      <w:r w:rsidRPr="007649DA">
        <w:rPr>
          <w:rFonts w:ascii="Times New Roman" w:hAnsi="Times New Roman" w:cs="Times New Roman"/>
        </w:rPr>
        <w:tab/>
      </w:r>
    </w:p>
    <w:p w14:paraId="0685C014"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Автомобиль - участник происшествия принадлежит третьей стороне</w:t>
      </w:r>
      <w:r w:rsidRPr="007649DA">
        <w:rPr>
          <w:rFonts w:ascii="Times New Roman" w:hAnsi="Times New Roman" w:cs="Times New Roman"/>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54267477"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t>___________________________________</w:t>
      </w:r>
    </w:p>
    <w:p w14:paraId="624ED1B8" w14:textId="77777777" w:rsidR="007B07DF" w:rsidRPr="007649DA" w:rsidRDefault="00E4192F" w:rsidP="00721C4C">
      <w:pPr>
        <w:spacing w:after="0" w:line="20" w:lineRule="atLeast"/>
        <w:ind w:left="426"/>
        <w:jc w:val="center"/>
        <w:rPr>
          <w:rFonts w:ascii="Times New Roman" w:eastAsia="Times New Roman" w:hAnsi="Times New Roman" w:cs="Times New Roman"/>
        </w:rPr>
      </w:pPr>
      <w:r w:rsidRPr="007649DA">
        <w:rPr>
          <w:rFonts w:ascii="Times New Roman" w:hAnsi="Times New Roman" w:cs="Times New Roman"/>
        </w:rPr>
        <w:t>(</w:t>
      </w:r>
      <w:r w:rsidR="00BB116B" w:rsidRPr="007649DA">
        <w:rPr>
          <w:rFonts w:ascii="Times New Roman" w:hAnsi="Times New Roman" w:cs="Times New Roman"/>
        </w:rPr>
        <w:t>у</w:t>
      </w:r>
      <w:r w:rsidRPr="007649DA">
        <w:rPr>
          <w:rFonts w:ascii="Times New Roman" w:hAnsi="Times New Roman" w:cs="Times New Roman"/>
        </w:rPr>
        <w:t>казать нужный вариант)</w:t>
      </w:r>
    </w:p>
    <w:p w14:paraId="04D06D8B"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Тип дороги _________________________ Дорожные условия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4B071DF9"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Место отправления ____________________Место назначения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6B15C74D"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Марка автомобиля: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3D8BB9C0"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Государственный номер автомобиля: </w:t>
      </w:r>
      <w:r w:rsidR="00B424B4" w:rsidRPr="007649DA">
        <w:rPr>
          <w:rFonts w:ascii="Times New Roman" w:hAnsi="Times New Roman" w:cs="Times New Roman"/>
          <w:u w:val="single"/>
        </w:rPr>
        <w:tab/>
      </w:r>
      <w:r w:rsidR="00B424B4" w:rsidRPr="007649DA">
        <w:rPr>
          <w:rFonts w:ascii="Times New Roman" w:hAnsi="Times New Roman" w:cs="Times New Roman"/>
          <w:u w:val="single"/>
        </w:rPr>
        <w:tab/>
      </w:r>
      <w:r w:rsidR="00B424B4" w:rsidRPr="007649DA">
        <w:rPr>
          <w:rFonts w:ascii="Times New Roman" w:hAnsi="Times New Roman" w:cs="Times New Roman"/>
          <w:u w:val="single"/>
        </w:rPr>
        <w:tab/>
      </w:r>
      <w:r w:rsidR="00B424B4" w:rsidRPr="007649DA">
        <w:rPr>
          <w:rFonts w:ascii="Times New Roman" w:hAnsi="Times New Roman" w:cs="Times New Roman"/>
          <w:u w:val="single"/>
        </w:rPr>
        <w:tab/>
      </w:r>
      <w:r w:rsidR="00B424B4" w:rsidRPr="007649DA">
        <w:rPr>
          <w:rFonts w:ascii="Times New Roman" w:hAnsi="Times New Roman" w:cs="Times New Roman"/>
          <w:u w:val="single"/>
        </w:rPr>
        <w:tab/>
      </w:r>
      <w:r w:rsidR="00B424B4" w:rsidRPr="007649DA">
        <w:rPr>
          <w:rFonts w:ascii="Times New Roman" w:hAnsi="Times New Roman" w:cs="Times New Roman"/>
          <w:u w:val="single"/>
        </w:rPr>
        <w:tab/>
      </w:r>
      <w:r w:rsidR="00B424B4" w:rsidRPr="007649DA">
        <w:rPr>
          <w:rFonts w:ascii="Times New Roman" w:hAnsi="Times New Roman" w:cs="Times New Roman"/>
          <w:u w:val="single"/>
        </w:rPr>
        <w:tab/>
      </w:r>
      <w:r w:rsidR="00B424B4" w:rsidRPr="007649DA">
        <w:rPr>
          <w:rFonts w:ascii="Times New Roman" w:hAnsi="Times New Roman" w:cs="Times New Roman"/>
          <w:u w:val="single"/>
        </w:rPr>
        <w:tab/>
      </w:r>
      <w:r w:rsidR="00B424B4" w:rsidRPr="007649DA">
        <w:rPr>
          <w:rFonts w:ascii="Times New Roman" w:hAnsi="Times New Roman" w:cs="Times New Roman"/>
          <w:u w:val="single"/>
        </w:rPr>
        <w:tab/>
      </w:r>
    </w:p>
    <w:p w14:paraId="3461E06E"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Скорость автомобиля на момент </w:t>
      </w:r>
      <w:r w:rsidR="00BB116B" w:rsidRPr="007649DA">
        <w:rPr>
          <w:rFonts w:ascii="Times New Roman" w:hAnsi="Times New Roman" w:cs="Times New Roman"/>
        </w:rPr>
        <w:t>ДТП</w:t>
      </w:r>
      <w:r w:rsidRPr="007649DA">
        <w:rPr>
          <w:rFonts w:ascii="Times New Roman" w:hAnsi="Times New Roman" w:cs="Times New Roman"/>
        </w:rPr>
        <w:t xml:space="preserve">: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29EBA218"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Действия автомобиля: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4FB64D28"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Повреждения автомобиля: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1FBADA97"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ФИО водителя: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5E608B46"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Водительские права: ________________ категория: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38CBF404"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Срок действия водительских прав: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035D1366" w14:textId="3530887F" w:rsidR="007B07DF" w:rsidRPr="007649DA" w:rsidRDefault="00E46243" w:rsidP="00721C4C">
      <w:pPr>
        <w:spacing w:after="0" w:line="20" w:lineRule="atLeast"/>
        <w:ind w:left="426"/>
        <w:jc w:val="both"/>
        <w:rPr>
          <w:rFonts w:ascii="Times New Roman" w:eastAsia="Times New Roman" w:hAnsi="Times New Roman" w:cs="Times New Roman"/>
          <w:u w:val="single"/>
        </w:rPr>
      </w:pPr>
      <w:r>
        <w:rPr>
          <w:rFonts w:ascii="Times New Roman" w:hAnsi="Times New Roman" w:cs="Times New Roman"/>
        </w:rPr>
        <w:t>ПОКУПАТЕЛЬ</w:t>
      </w:r>
      <w:r w:rsidR="00E4192F" w:rsidRPr="007649DA">
        <w:rPr>
          <w:rFonts w:ascii="Times New Roman" w:hAnsi="Times New Roman" w:cs="Times New Roman"/>
        </w:rPr>
        <w:t xml:space="preserve">: ___________________ контактный телефон: </w:t>
      </w:r>
      <w:r w:rsidR="00E4192F" w:rsidRPr="007649DA">
        <w:rPr>
          <w:rFonts w:ascii="Times New Roman" w:hAnsi="Times New Roman" w:cs="Times New Roman"/>
          <w:u w:val="single"/>
        </w:rPr>
        <w:tab/>
      </w:r>
      <w:r w:rsidR="00E4192F" w:rsidRPr="007649DA">
        <w:rPr>
          <w:rFonts w:ascii="Times New Roman" w:hAnsi="Times New Roman" w:cs="Times New Roman"/>
          <w:u w:val="single"/>
        </w:rPr>
        <w:tab/>
      </w:r>
      <w:r w:rsidR="00E4192F" w:rsidRPr="007649DA">
        <w:rPr>
          <w:rFonts w:ascii="Times New Roman" w:hAnsi="Times New Roman" w:cs="Times New Roman"/>
          <w:u w:val="single"/>
        </w:rPr>
        <w:tab/>
      </w:r>
      <w:r w:rsidR="00E4192F" w:rsidRPr="007649DA">
        <w:rPr>
          <w:rFonts w:ascii="Times New Roman" w:hAnsi="Times New Roman" w:cs="Times New Roman"/>
          <w:u w:val="single"/>
        </w:rPr>
        <w:tab/>
      </w:r>
    </w:p>
    <w:p w14:paraId="24BDF0A5"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Наличие страховки: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25C5B373"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Количество пассажиров:</w:t>
      </w:r>
    </w:p>
    <w:tbl>
      <w:tblPr>
        <w:tblW w:w="87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3178"/>
        <w:gridCol w:w="3060"/>
        <w:gridCol w:w="2501"/>
      </w:tblGrid>
      <w:tr w:rsidR="007649DA" w:rsidRPr="007649DA" w14:paraId="0097368B" w14:textId="77777777">
        <w:trPr>
          <w:jc w:val="center"/>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81FD86" w14:textId="77777777" w:rsidR="007B07DF" w:rsidRPr="007649DA" w:rsidRDefault="00E4192F" w:rsidP="00721C4C">
            <w:pPr>
              <w:spacing w:after="0" w:line="20" w:lineRule="atLeast"/>
              <w:ind w:left="426"/>
              <w:jc w:val="both"/>
              <w:rPr>
                <w:rFonts w:ascii="Times New Roman" w:eastAsia="Times New Roman" w:hAnsi="Times New Roman" w:cs="Times New Roman"/>
              </w:rPr>
            </w:pPr>
            <w:r w:rsidRPr="007649DA">
              <w:rPr>
                <w:rFonts w:ascii="Times New Roman" w:hAnsi="Times New Roman" w:cs="Times New Roman"/>
              </w:rPr>
              <w:t>ФИО</w:t>
            </w:r>
          </w:p>
        </w:tc>
        <w:tc>
          <w:tcPr>
            <w:tcW w:w="30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1E7C0BE" w14:textId="77777777" w:rsidR="007B07DF" w:rsidRPr="007649DA" w:rsidRDefault="00E4192F" w:rsidP="00721C4C">
            <w:pPr>
              <w:spacing w:after="0" w:line="20" w:lineRule="atLeast"/>
              <w:ind w:left="426"/>
              <w:jc w:val="both"/>
              <w:rPr>
                <w:rFonts w:ascii="Times New Roman" w:eastAsia="Times New Roman" w:hAnsi="Times New Roman" w:cs="Times New Roman"/>
              </w:rPr>
            </w:pPr>
            <w:r w:rsidRPr="007649DA">
              <w:rPr>
                <w:rFonts w:ascii="Times New Roman" w:hAnsi="Times New Roman" w:cs="Times New Roman"/>
              </w:rPr>
              <w:t xml:space="preserve">Должность </w:t>
            </w:r>
          </w:p>
        </w:tc>
        <w:tc>
          <w:tcPr>
            <w:tcW w:w="25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2DA024F" w14:textId="77777777" w:rsidR="007B07DF" w:rsidRPr="007649DA" w:rsidRDefault="00E4192F" w:rsidP="00721C4C">
            <w:pPr>
              <w:spacing w:after="0" w:line="20" w:lineRule="atLeast"/>
              <w:ind w:left="426"/>
              <w:jc w:val="both"/>
              <w:rPr>
                <w:rFonts w:ascii="Times New Roman" w:eastAsia="Times New Roman" w:hAnsi="Times New Roman" w:cs="Times New Roman"/>
              </w:rPr>
            </w:pPr>
            <w:r w:rsidRPr="007649DA">
              <w:rPr>
                <w:rFonts w:ascii="Times New Roman" w:hAnsi="Times New Roman" w:cs="Times New Roman"/>
              </w:rPr>
              <w:t>Примечание</w:t>
            </w:r>
          </w:p>
        </w:tc>
      </w:tr>
      <w:tr w:rsidR="007649DA" w:rsidRPr="007649DA" w14:paraId="4BDC34E8" w14:textId="77777777">
        <w:trPr>
          <w:jc w:val="center"/>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4141B8F" w14:textId="77777777" w:rsidR="007B07DF" w:rsidRPr="007649DA" w:rsidRDefault="007B07DF" w:rsidP="00721C4C">
            <w:pPr>
              <w:spacing w:after="0" w:line="20" w:lineRule="atLeast"/>
              <w:ind w:left="426"/>
              <w:jc w:val="both"/>
              <w:rPr>
                <w:rFonts w:ascii="Times New Roman" w:eastAsia="Times New Roman" w:hAnsi="Times New Roman" w:cs="Times New Roman"/>
                <w:lang w:val="en-US"/>
              </w:rPr>
            </w:pPr>
          </w:p>
        </w:tc>
        <w:tc>
          <w:tcPr>
            <w:tcW w:w="30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2721C1A" w14:textId="77777777" w:rsidR="007B07DF" w:rsidRPr="007649DA" w:rsidRDefault="007B07DF" w:rsidP="00721C4C">
            <w:pPr>
              <w:spacing w:after="0" w:line="20" w:lineRule="atLeast"/>
              <w:ind w:left="426"/>
              <w:jc w:val="both"/>
              <w:rPr>
                <w:rFonts w:ascii="Times New Roman" w:eastAsia="Times New Roman" w:hAnsi="Times New Roman" w:cs="Times New Roman"/>
                <w:lang w:val="en-US"/>
              </w:rPr>
            </w:pPr>
          </w:p>
        </w:tc>
        <w:tc>
          <w:tcPr>
            <w:tcW w:w="25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EACF266" w14:textId="77777777" w:rsidR="007B07DF" w:rsidRPr="007649DA" w:rsidRDefault="007B07DF" w:rsidP="00721C4C">
            <w:pPr>
              <w:spacing w:after="0" w:line="20" w:lineRule="atLeast"/>
              <w:ind w:left="426"/>
              <w:jc w:val="both"/>
              <w:rPr>
                <w:rFonts w:ascii="Times New Roman" w:eastAsia="Times New Roman" w:hAnsi="Times New Roman" w:cs="Times New Roman"/>
                <w:lang w:val="en-US"/>
              </w:rPr>
            </w:pPr>
          </w:p>
        </w:tc>
      </w:tr>
      <w:tr w:rsidR="007649DA" w:rsidRPr="007649DA" w14:paraId="761887F9" w14:textId="77777777">
        <w:trPr>
          <w:jc w:val="center"/>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9E679E0" w14:textId="77777777" w:rsidR="007B07DF" w:rsidRPr="007649DA" w:rsidRDefault="007B07DF" w:rsidP="00721C4C">
            <w:pPr>
              <w:spacing w:after="0" w:line="20" w:lineRule="atLeast"/>
              <w:ind w:left="426"/>
              <w:jc w:val="both"/>
              <w:rPr>
                <w:rFonts w:ascii="Times New Roman" w:eastAsia="Times New Roman" w:hAnsi="Times New Roman" w:cs="Times New Roman"/>
                <w:lang w:val="en-US"/>
              </w:rPr>
            </w:pPr>
          </w:p>
        </w:tc>
        <w:tc>
          <w:tcPr>
            <w:tcW w:w="30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79DE7F28" w14:textId="77777777" w:rsidR="007B07DF" w:rsidRPr="007649DA" w:rsidRDefault="007B07DF" w:rsidP="00721C4C">
            <w:pPr>
              <w:spacing w:after="0" w:line="20" w:lineRule="atLeast"/>
              <w:ind w:left="426"/>
              <w:jc w:val="both"/>
              <w:rPr>
                <w:rFonts w:ascii="Times New Roman" w:eastAsia="Times New Roman" w:hAnsi="Times New Roman" w:cs="Times New Roman"/>
                <w:lang w:val="en-US"/>
              </w:rPr>
            </w:pPr>
          </w:p>
        </w:tc>
        <w:tc>
          <w:tcPr>
            <w:tcW w:w="25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7C11A3D" w14:textId="77777777" w:rsidR="007B07DF" w:rsidRPr="007649DA" w:rsidRDefault="007B07DF" w:rsidP="00721C4C">
            <w:pPr>
              <w:spacing w:after="0" w:line="20" w:lineRule="atLeast"/>
              <w:ind w:left="426"/>
              <w:jc w:val="both"/>
              <w:rPr>
                <w:rFonts w:ascii="Times New Roman" w:eastAsia="Times New Roman" w:hAnsi="Times New Roman" w:cs="Times New Roman"/>
                <w:lang w:val="en-US"/>
              </w:rPr>
            </w:pPr>
          </w:p>
        </w:tc>
      </w:tr>
      <w:tr w:rsidR="007649DA" w:rsidRPr="007649DA" w14:paraId="04F1C890" w14:textId="77777777">
        <w:trPr>
          <w:jc w:val="center"/>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625584A" w14:textId="77777777" w:rsidR="007B07DF" w:rsidRPr="007649DA" w:rsidRDefault="007B07DF" w:rsidP="00721C4C">
            <w:pPr>
              <w:spacing w:after="0" w:line="20" w:lineRule="atLeast"/>
              <w:ind w:left="426"/>
              <w:jc w:val="both"/>
              <w:rPr>
                <w:rFonts w:ascii="Times New Roman" w:eastAsia="Times New Roman" w:hAnsi="Times New Roman" w:cs="Times New Roman"/>
                <w:lang w:val="en-US"/>
              </w:rPr>
            </w:pPr>
          </w:p>
        </w:tc>
        <w:tc>
          <w:tcPr>
            <w:tcW w:w="30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B8DA0A" w14:textId="77777777" w:rsidR="007B07DF" w:rsidRPr="007649DA" w:rsidRDefault="007B07DF" w:rsidP="00721C4C">
            <w:pPr>
              <w:spacing w:after="0" w:line="20" w:lineRule="atLeast"/>
              <w:ind w:left="426"/>
              <w:jc w:val="both"/>
              <w:rPr>
                <w:rFonts w:ascii="Times New Roman" w:eastAsia="Times New Roman" w:hAnsi="Times New Roman" w:cs="Times New Roman"/>
                <w:lang w:val="en-US"/>
              </w:rPr>
            </w:pPr>
          </w:p>
        </w:tc>
        <w:tc>
          <w:tcPr>
            <w:tcW w:w="25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B916C3A" w14:textId="77777777" w:rsidR="007B07DF" w:rsidRPr="007649DA" w:rsidRDefault="007B07DF" w:rsidP="00721C4C">
            <w:pPr>
              <w:spacing w:after="0" w:line="20" w:lineRule="atLeast"/>
              <w:ind w:left="426"/>
              <w:jc w:val="both"/>
              <w:rPr>
                <w:rFonts w:ascii="Times New Roman" w:eastAsia="Times New Roman" w:hAnsi="Times New Roman" w:cs="Times New Roman"/>
                <w:lang w:val="en-US"/>
              </w:rPr>
            </w:pPr>
          </w:p>
        </w:tc>
      </w:tr>
    </w:tbl>
    <w:p w14:paraId="4AA7FE79" w14:textId="77777777" w:rsidR="007B07DF" w:rsidRPr="007649DA" w:rsidRDefault="00E4192F" w:rsidP="00721C4C">
      <w:pPr>
        <w:spacing w:after="0" w:line="20" w:lineRule="atLeast"/>
        <w:ind w:left="426"/>
        <w:jc w:val="center"/>
        <w:rPr>
          <w:rFonts w:ascii="Times New Roman" w:eastAsia="Times New Roman" w:hAnsi="Times New Roman" w:cs="Times New Roman"/>
        </w:rPr>
      </w:pPr>
      <w:r w:rsidRPr="007649DA">
        <w:rPr>
          <w:rFonts w:ascii="Times New Roman" w:hAnsi="Times New Roman" w:cs="Times New Roman"/>
        </w:rPr>
        <w:t>Примечания:</w:t>
      </w:r>
    </w:p>
    <w:p w14:paraId="29DA50B5"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3757070C" w14:textId="77777777" w:rsidR="007B07DF" w:rsidRPr="007649DA" w:rsidRDefault="00E4192F" w:rsidP="00721C4C">
      <w:pPr>
        <w:spacing w:after="0" w:line="20" w:lineRule="atLeast"/>
        <w:ind w:left="426"/>
        <w:rPr>
          <w:rFonts w:ascii="Times New Roman" w:eastAsia="Times New Roman" w:hAnsi="Times New Roman" w:cs="Times New Roman"/>
          <w:u w:val="single"/>
        </w:rPr>
      </w:pPr>
      <w:r w:rsidRPr="007649DA">
        <w:rPr>
          <w:rFonts w:ascii="Times New Roman" w:hAnsi="Times New Roman" w:cs="Times New Roman"/>
        </w:rPr>
        <w:t>Отчет составлен:</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20B6224A"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lastRenderedPageBreak/>
        <w:t xml:space="preserve">ФИО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064E3CF0" w14:textId="77777777" w:rsidR="007B07DF" w:rsidRPr="007649DA" w:rsidRDefault="00E4192F"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 xml:space="preserve">Должность: </w:t>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r w:rsidRPr="007649DA">
        <w:rPr>
          <w:rFonts w:ascii="Times New Roman" w:hAnsi="Times New Roman" w:cs="Times New Roman"/>
          <w:u w:val="single"/>
        </w:rPr>
        <w:tab/>
      </w:r>
    </w:p>
    <w:p w14:paraId="028484AE" w14:textId="77777777" w:rsidR="007B07DF" w:rsidRPr="007649DA" w:rsidRDefault="00BB116B" w:rsidP="00721C4C">
      <w:pPr>
        <w:spacing w:after="0" w:line="20" w:lineRule="atLeast"/>
        <w:ind w:left="426"/>
        <w:jc w:val="both"/>
        <w:rPr>
          <w:rFonts w:ascii="Times New Roman" w:eastAsia="Times New Roman" w:hAnsi="Times New Roman" w:cs="Times New Roman"/>
          <w:u w:val="single"/>
        </w:rPr>
      </w:pPr>
      <w:r w:rsidRPr="007649DA">
        <w:rPr>
          <w:rFonts w:ascii="Times New Roman" w:hAnsi="Times New Roman" w:cs="Times New Roman"/>
        </w:rPr>
        <w:t>К</w:t>
      </w:r>
      <w:r w:rsidR="00E4192F" w:rsidRPr="007649DA">
        <w:rPr>
          <w:rFonts w:ascii="Times New Roman" w:hAnsi="Times New Roman" w:cs="Times New Roman"/>
        </w:rPr>
        <w:t>онтактный телефон: _____________Дата заполнения</w:t>
      </w:r>
      <w:r w:rsidRPr="007649DA">
        <w:rPr>
          <w:rFonts w:ascii="Times New Roman" w:hAnsi="Times New Roman" w:cs="Times New Roman"/>
        </w:rPr>
        <w:t>:</w:t>
      </w:r>
      <w:r w:rsidR="00E4192F" w:rsidRPr="007649DA">
        <w:rPr>
          <w:rFonts w:ascii="Times New Roman" w:hAnsi="Times New Roman" w:cs="Times New Roman"/>
        </w:rPr>
        <w:t xml:space="preserve"> </w:t>
      </w:r>
      <w:r w:rsidR="00E4192F" w:rsidRPr="007649DA">
        <w:rPr>
          <w:rFonts w:ascii="Times New Roman" w:hAnsi="Times New Roman" w:cs="Times New Roman"/>
          <w:u w:val="single"/>
        </w:rPr>
        <w:tab/>
      </w:r>
      <w:r w:rsidR="00E4192F" w:rsidRPr="007649DA">
        <w:rPr>
          <w:rFonts w:ascii="Times New Roman" w:hAnsi="Times New Roman" w:cs="Times New Roman"/>
          <w:u w:val="single"/>
        </w:rPr>
        <w:tab/>
      </w:r>
      <w:r w:rsidR="00E4192F" w:rsidRPr="007649DA">
        <w:rPr>
          <w:rFonts w:ascii="Times New Roman" w:hAnsi="Times New Roman" w:cs="Times New Roman"/>
          <w:u w:val="single"/>
        </w:rPr>
        <w:tab/>
      </w:r>
      <w:r w:rsidR="00E4192F" w:rsidRPr="007649DA">
        <w:rPr>
          <w:rFonts w:ascii="Times New Roman" w:hAnsi="Times New Roman" w:cs="Times New Roman"/>
          <w:u w:val="single"/>
        </w:rPr>
        <w:tab/>
      </w:r>
    </w:p>
    <w:p w14:paraId="30E2B13F" w14:textId="77777777" w:rsidR="007B07DF" w:rsidRPr="007649DA" w:rsidRDefault="00E4192F" w:rsidP="00721C4C">
      <w:pPr>
        <w:spacing w:after="0" w:line="20" w:lineRule="atLeast"/>
        <w:ind w:left="480"/>
        <w:rPr>
          <w:rFonts w:ascii="Times New Roman" w:eastAsia="Times New Roman" w:hAnsi="Times New Roman" w:cs="Times New Roman"/>
        </w:rPr>
      </w:pPr>
      <w:r w:rsidRPr="007649DA">
        <w:rPr>
          <w:rFonts w:ascii="Times New Roman" w:hAnsi="Times New Roman" w:cs="Times New Roman"/>
        </w:rPr>
        <w:t>___________Подпись</w:t>
      </w:r>
    </w:p>
    <w:p w14:paraId="03B693E9" w14:textId="77777777" w:rsidR="007B07DF" w:rsidRPr="007649DA" w:rsidRDefault="007B07DF" w:rsidP="00721C4C">
      <w:pPr>
        <w:spacing w:after="0" w:line="20" w:lineRule="atLeast"/>
        <w:jc w:val="both"/>
        <w:rPr>
          <w:rFonts w:ascii="Times New Roman" w:eastAsia="Times New Roman" w:hAnsi="Times New Roman" w:cs="Times New Roman"/>
          <w:i/>
          <w:iCs/>
        </w:rPr>
      </w:pPr>
    </w:p>
    <w:p w14:paraId="0E5509D8" w14:textId="3A09422B" w:rsidR="007B07DF" w:rsidRPr="007649DA" w:rsidRDefault="00E4192F" w:rsidP="00721C4C">
      <w:pPr>
        <w:shd w:val="clear" w:color="auto" w:fill="FFFFFF"/>
        <w:spacing w:after="0" w:line="20" w:lineRule="atLeast"/>
        <w:ind w:left="19"/>
        <w:jc w:val="center"/>
        <w:rPr>
          <w:rFonts w:ascii="Times New Roman" w:eastAsia="Times New Roman" w:hAnsi="Times New Roman" w:cs="Times New Roman"/>
          <w:b/>
          <w:bCs/>
          <w:i/>
          <w:spacing w:val="-2"/>
        </w:rPr>
      </w:pPr>
      <w:r w:rsidRPr="007649DA">
        <w:rPr>
          <w:rFonts w:ascii="Times New Roman" w:hAnsi="Times New Roman" w:cs="Times New Roman"/>
          <w:b/>
          <w:bCs/>
          <w:i/>
        </w:rPr>
        <w:t xml:space="preserve">Направляется </w:t>
      </w:r>
      <w:r w:rsidR="00C7130C">
        <w:rPr>
          <w:rFonts w:ascii="Times New Roman" w:hAnsi="Times New Roman" w:cs="Times New Roman"/>
          <w:b/>
          <w:bCs/>
          <w:i/>
        </w:rPr>
        <w:t>Поставщик</w:t>
      </w:r>
      <w:r w:rsidR="00C7130C" w:rsidRPr="007649DA">
        <w:rPr>
          <w:rFonts w:ascii="Times New Roman" w:hAnsi="Times New Roman" w:cs="Times New Roman"/>
          <w:b/>
          <w:bCs/>
          <w:i/>
        </w:rPr>
        <w:t>ом</w:t>
      </w:r>
      <w:r w:rsidR="00542C54" w:rsidRPr="007649DA">
        <w:rPr>
          <w:rFonts w:ascii="Times New Roman" w:eastAsia="Times New Roman" w:hAnsi="Times New Roman" w:cs="Times New Roman"/>
          <w:b/>
          <w:bCs/>
          <w:i/>
          <w:spacing w:val="-2"/>
        </w:rPr>
        <w:t xml:space="preserve"> - </w:t>
      </w:r>
      <w:r w:rsidR="00C7130C">
        <w:rPr>
          <w:rFonts w:ascii="Times New Roman" w:hAnsi="Times New Roman" w:cs="Times New Roman"/>
          <w:b/>
          <w:bCs/>
          <w:i/>
        </w:rPr>
        <w:t>Покупателю</w:t>
      </w:r>
    </w:p>
    <w:p w14:paraId="6F675FC9" w14:textId="77777777" w:rsidR="007B07DF" w:rsidRPr="007649DA" w:rsidRDefault="00E4192F" w:rsidP="00721C4C">
      <w:pPr>
        <w:shd w:val="clear" w:color="auto" w:fill="FFFFFF"/>
        <w:spacing w:after="0" w:line="20" w:lineRule="atLeast"/>
        <w:ind w:left="19"/>
        <w:jc w:val="center"/>
        <w:rPr>
          <w:rFonts w:ascii="Times New Roman" w:eastAsia="Times New Roman" w:hAnsi="Times New Roman" w:cs="Times New Roman"/>
          <w:b/>
          <w:bCs/>
          <w:i/>
          <w:spacing w:val="-2"/>
        </w:rPr>
      </w:pPr>
      <w:r w:rsidRPr="007649DA">
        <w:rPr>
          <w:rFonts w:ascii="Times New Roman" w:hAnsi="Times New Roman" w:cs="Times New Roman"/>
          <w:b/>
          <w:bCs/>
          <w:i/>
        </w:rPr>
        <w:t>По телефону (..............) моб. (……………..), факсу (……………..)</w:t>
      </w:r>
    </w:p>
    <w:p w14:paraId="6BD28453" w14:textId="77777777" w:rsidR="007B07DF" w:rsidRPr="007649DA" w:rsidRDefault="007B07DF" w:rsidP="00721C4C">
      <w:pPr>
        <w:shd w:val="clear" w:color="auto" w:fill="FFFFFF"/>
        <w:spacing w:after="0" w:line="20" w:lineRule="atLeast"/>
        <w:ind w:left="19"/>
        <w:jc w:val="center"/>
        <w:rPr>
          <w:rFonts w:ascii="Times New Roman" w:eastAsia="Times New Roman" w:hAnsi="Times New Roman" w:cs="Times New Roman"/>
          <w:b/>
          <w:bCs/>
          <w:spacing w:val="-2"/>
        </w:rPr>
      </w:pPr>
    </w:p>
    <w:p w14:paraId="062B49FC" w14:textId="77777777" w:rsidR="007B07DF" w:rsidRPr="007649DA" w:rsidRDefault="007B07DF" w:rsidP="00721C4C">
      <w:pPr>
        <w:shd w:val="clear" w:color="auto" w:fill="FFFFFF"/>
        <w:spacing w:after="0" w:line="20" w:lineRule="atLeast"/>
        <w:ind w:left="19"/>
        <w:jc w:val="center"/>
        <w:rPr>
          <w:rFonts w:ascii="Times New Roman" w:eastAsia="Times New Roman" w:hAnsi="Times New Roman" w:cs="Times New Roman"/>
          <w:b/>
          <w:bCs/>
          <w:spacing w:val="-2"/>
        </w:rPr>
      </w:pPr>
    </w:p>
    <w:p w14:paraId="45C1F654" w14:textId="77777777" w:rsidR="007B07DF" w:rsidRPr="007649DA" w:rsidRDefault="00E4192F">
      <w:pPr>
        <w:spacing w:before="240" w:after="0" w:line="240" w:lineRule="auto"/>
        <w:rPr>
          <w:rFonts w:ascii="Times New Roman" w:eastAsia="Times New Roman" w:hAnsi="Times New Roman" w:cs="Times New Roman"/>
        </w:rPr>
      </w:pPr>
      <w:r w:rsidRPr="007649DA">
        <w:rPr>
          <w:rFonts w:ascii="Times New Roman" w:hAnsi="Times New Roman" w:cs="Times New Roman"/>
        </w:rPr>
        <w:br w:type="page"/>
      </w:r>
    </w:p>
    <w:p w14:paraId="3D13CDAE" w14:textId="77777777" w:rsidR="007A587C" w:rsidRPr="007649DA" w:rsidRDefault="00721C4C" w:rsidP="007A587C">
      <w:pPr>
        <w:spacing w:after="0" w:line="240" w:lineRule="auto"/>
        <w:jc w:val="right"/>
        <w:rPr>
          <w:rFonts w:ascii="Times New Roman" w:eastAsia="Times New Roman" w:hAnsi="Times New Roman" w:cs="Times New Roman"/>
        </w:rPr>
      </w:pPr>
      <w:r w:rsidRPr="007649DA">
        <w:rPr>
          <w:rFonts w:ascii="Times New Roman" w:hAnsi="Times New Roman" w:cs="Times New Roman"/>
        </w:rPr>
        <w:lastRenderedPageBreak/>
        <w:t>Добавление № 4</w:t>
      </w:r>
    </w:p>
    <w:p w14:paraId="3BC66BE5" w14:textId="77777777" w:rsidR="009F6590" w:rsidRPr="007649DA" w:rsidRDefault="009F6590" w:rsidP="007A587C">
      <w:pPr>
        <w:spacing w:after="0" w:line="240" w:lineRule="auto"/>
        <w:jc w:val="center"/>
        <w:rPr>
          <w:rFonts w:ascii="Times New Roman" w:hAnsi="Times New Roman" w:cs="Times New Roman"/>
          <w:b/>
        </w:rPr>
      </w:pPr>
    </w:p>
    <w:p w14:paraId="4626084F" w14:textId="77777777" w:rsidR="002B4D70" w:rsidRPr="007649DA" w:rsidRDefault="002B4D70" w:rsidP="002B4D70">
      <w:pPr>
        <w:spacing w:after="0" w:line="240" w:lineRule="auto"/>
        <w:jc w:val="center"/>
        <w:rPr>
          <w:rFonts w:ascii="Times New Roman" w:eastAsia="Times New Roman" w:hAnsi="Times New Roman" w:cs="Times New Roman"/>
          <w:b/>
        </w:rPr>
      </w:pPr>
      <w:r w:rsidRPr="007649DA">
        <w:rPr>
          <w:rFonts w:ascii="Times New Roman" w:hAnsi="Times New Roman" w:cs="Times New Roman"/>
          <w:b/>
        </w:rPr>
        <w:t>Ответственность за нарушения ОТППБ и ООС</w:t>
      </w:r>
    </w:p>
    <w:p w14:paraId="3C19898E" w14:textId="1A0E9E25" w:rsidR="000743D0" w:rsidRPr="007649DA" w:rsidRDefault="002B4D70" w:rsidP="00F71D98">
      <w:pPr>
        <w:pStyle w:val="af4"/>
        <w:numPr>
          <w:ilvl w:val="0"/>
          <w:numId w:val="8"/>
        </w:numPr>
        <w:spacing w:before="120" w:after="360" w:line="240" w:lineRule="auto"/>
        <w:jc w:val="both"/>
        <w:rPr>
          <w:rFonts w:ascii="Times New Roman" w:eastAsia="Times New Roman" w:hAnsi="Times New Roman" w:cs="Times New Roman"/>
        </w:rPr>
      </w:pPr>
      <w:r w:rsidRPr="007649DA">
        <w:rPr>
          <w:rFonts w:ascii="Times New Roman" w:eastAsia="Times New Roman" w:hAnsi="Times New Roman" w:cs="Times New Roman"/>
        </w:rPr>
        <w:t xml:space="preserve">Настоящим Стороны согласовали размеры неустоек, выплачиваемых </w:t>
      </w:r>
      <w:r w:rsidR="00C7130C">
        <w:rPr>
          <w:rFonts w:ascii="Times New Roman" w:eastAsia="Times New Roman" w:hAnsi="Times New Roman" w:cs="Times New Roman"/>
        </w:rPr>
        <w:t>Поставщик</w:t>
      </w:r>
      <w:r w:rsidR="00C7130C" w:rsidRPr="007649DA">
        <w:rPr>
          <w:rFonts w:ascii="Times New Roman" w:eastAsia="Times New Roman" w:hAnsi="Times New Roman" w:cs="Times New Roman"/>
        </w:rPr>
        <w:t>ом</w:t>
      </w:r>
      <w:r w:rsidRPr="007649DA">
        <w:rPr>
          <w:rFonts w:ascii="Times New Roman" w:eastAsia="Times New Roman" w:hAnsi="Times New Roman" w:cs="Times New Roman"/>
        </w:rPr>
        <w:t xml:space="preserve"> </w:t>
      </w:r>
      <w:r w:rsidR="00C7130C">
        <w:rPr>
          <w:rFonts w:ascii="Times New Roman" w:eastAsia="Times New Roman" w:hAnsi="Times New Roman" w:cs="Times New Roman"/>
        </w:rPr>
        <w:t>Покупателю</w:t>
      </w:r>
      <w:r w:rsidRPr="007649DA">
        <w:rPr>
          <w:rFonts w:ascii="Times New Roman" w:eastAsia="Times New Roman" w:hAnsi="Times New Roman" w:cs="Times New Roman"/>
        </w:rPr>
        <w:t xml:space="preserve"> за каждое нарушение ОТППБ и ООС.</w:t>
      </w:r>
      <w:r w:rsidR="00D166BA" w:rsidRPr="007649DA">
        <w:rPr>
          <w:rFonts w:ascii="Times New Roman" w:eastAsia="Times New Roman" w:hAnsi="Times New Roman" w:cs="Times New Roman"/>
        </w:rPr>
        <w:t xml:space="preserve"> </w:t>
      </w:r>
    </w:p>
    <w:p w14:paraId="3ABED1AC" w14:textId="2EF68D17" w:rsidR="00D166BA" w:rsidRPr="007649DA" w:rsidRDefault="00D166BA" w:rsidP="00F71D98">
      <w:pPr>
        <w:pStyle w:val="af4"/>
        <w:numPr>
          <w:ilvl w:val="0"/>
          <w:numId w:val="8"/>
        </w:numPr>
        <w:spacing w:before="120" w:after="360" w:line="240" w:lineRule="auto"/>
        <w:jc w:val="both"/>
        <w:rPr>
          <w:rFonts w:ascii="Times New Roman" w:eastAsia="Times New Roman" w:hAnsi="Times New Roman" w:cs="Times New Roman"/>
        </w:rPr>
      </w:pPr>
      <w:r w:rsidRPr="007649DA">
        <w:rPr>
          <w:rFonts w:ascii="Times New Roman" w:eastAsia="Times New Roman" w:hAnsi="Times New Roman" w:cs="Times New Roman"/>
        </w:rPr>
        <w:t xml:space="preserve">Штрафы, за несоблюдение требований </w:t>
      </w:r>
      <w:r w:rsidR="009277E0" w:rsidRPr="007649DA">
        <w:rPr>
          <w:rFonts w:ascii="Times New Roman" w:eastAsia="Times New Roman" w:hAnsi="Times New Roman" w:cs="Times New Roman"/>
        </w:rPr>
        <w:t xml:space="preserve">применимых </w:t>
      </w:r>
      <w:r w:rsidRPr="007649DA">
        <w:rPr>
          <w:rFonts w:ascii="Times New Roman" w:eastAsia="Times New Roman" w:hAnsi="Times New Roman" w:cs="Times New Roman"/>
        </w:rPr>
        <w:t>законодательств</w:t>
      </w:r>
      <w:r w:rsidR="000743D0" w:rsidRPr="007649DA">
        <w:rPr>
          <w:rFonts w:ascii="Times New Roman" w:eastAsia="Times New Roman" w:hAnsi="Times New Roman" w:cs="Times New Roman"/>
        </w:rPr>
        <w:t xml:space="preserve"> по направлениям ОТППБ и ООС страны пребывания и</w:t>
      </w:r>
      <w:r w:rsidRPr="007649DA">
        <w:rPr>
          <w:rFonts w:ascii="Times New Roman" w:eastAsia="Times New Roman" w:hAnsi="Times New Roman" w:cs="Times New Roman"/>
        </w:rPr>
        <w:t xml:space="preserve"> РФ</w:t>
      </w:r>
      <w:r w:rsidR="000743D0" w:rsidRPr="007649DA">
        <w:rPr>
          <w:rFonts w:ascii="Times New Roman" w:eastAsia="Times New Roman" w:hAnsi="Times New Roman" w:cs="Times New Roman"/>
        </w:rPr>
        <w:t xml:space="preserve">, руководствами по управлению проектом и другими ЛНА </w:t>
      </w:r>
      <w:r w:rsidR="00EE183E">
        <w:rPr>
          <w:rFonts w:ascii="Times New Roman" w:eastAsia="Times New Roman" w:hAnsi="Times New Roman" w:cs="Times New Roman"/>
        </w:rPr>
        <w:t>Покупателя</w:t>
      </w:r>
      <w:r w:rsidR="000743D0" w:rsidRPr="007649DA">
        <w:rPr>
          <w:rFonts w:ascii="Times New Roman" w:eastAsia="Times New Roman" w:hAnsi="Times New Roman" w:cs="Times New Roman"/>
        </w:rPr>
        <w:t>,</w:t>
      </w:r>
      <w:r w:rsidRPr="007649DA">
        <w:rPr>
          <w:rFonts w:ascii="Times New Roman" w:eastAsia="Times New Roman" w:hAnsi="Times New Roman" w:cs="Times New Roman"/>
        </w:rPr>
        <w:t xml:space="preserve"> предъявленные </w:t>
      </w:r>
      <w:r w:rsidR="00EE183E">
        <w:rPr>
          <w:rFonts w:ascii="Times New Roman" w:eastAsia="Times New Roman" w:hAnsi="Times New Roman" w:cs="Times New Roman"/>
        </w:rPr>
        <w:t>Поставщик</w:t>
      </w:r>
      <w:r w:rsidR="00EE183E" w:rsidRPr="007649DA">
        <w:rPr>
          <w:rFonts w:ascii="Times New Roman" w:eastAsia="Times New Roman" w:hAnsi="Times New Roman" w:cs="Times New Roman"/>
        </w:rPr>
        <w:t>у</w:t>
      </w:r>
      <w:r w:rsidRPr="007649DA">
        <w:rPr>
          <w:rFonts w:ascii="Times New Roman" w:eastAsia="Times New Roman" w:hAnsi="Times New Roman" w:cs="Times New Roman"/>
        </w:rPr>
        <w:t xml:space="preserve"> </w:t>
      </w:r>
      <w:r w:rsidR="00EE183E">
        <w:rPr>
          <w:rFonts w:ascii="Times New Roman" w:eastAsia="Times New Roman" w:hAnsi="Times New Roman" w:cs="Times New Roman"/>
        </w:rPr>
        <w:t>Покупателем</w:t>
      </w:r>
      <w:r w:rsidRPr="007649DA">
        <w:rPr>
          <w:rFonts w:ascii="Times New Roman" w:eastAsia="Times New Roman" w:hAnsi="Times New Roman" w:cs="Times New Roman"/>
        </w:rPr>
        <w:t xml:space="preserve"> не возмещаются.  Исполнение обязательств по возмещению ущерба, нанесенного из-за не соблюдений требований законодательства при производстве работ </w:t>
      </w:r>
      <w:r w:rsidR="00EE183E">
        <w:rPr>
          <w:rFonts w:ascii="Times New Roman" w:eastAsia="Times New Roman" w:hAnsi="Times New Roman" w:cs="Times New Roman"/>
        </w:rPr>
        <w:t>Поставщик</w:t>
      </w:r>
      <w:r w:rsidR="00EE183E" w:rsidRPr="007649DA">
        <w:rPr>
          <w:rFonts w:ascii="Times New Roman" w:eastAsia="Times New Roman" w:hAnsi="Times New Roman" w:cs="Times New Roman"/>
        </w:rPr>
        <w:t>ом</w:t>
      </w:r>
      <w:r w:rsidRPr="007649DA">
        <w:rPr>
          <w:rFonts w:ascii="Times New Roman" w:eastAsia="Times New Roman" w:hAnsi="Times New Roman" w:cs="Times New Roman"/>
        </w:rPr>
        <w:t xml:space="preserve">, </w:t>
      </w:r>
      <w:r w:rsidR="00EE183E">
        <w:rPr>
          <w:rFonts w:ascii="Times New Roman" w:eastAsia="Times New Roman" w:hAnsi="Times New Roman" w:cs="Times New Roman"/>
        </w:rPr>
        <w:t>Покупателе</w:t>
      </w:r>
      <w:r w:rsidR="00EE183E" w:rsidRPr="007649DA">
        <w:rPr>
          <w:rFonts w:ascii="Times New Roman" w:eastAsia="Times New Roman" w:hAnsi="Times New Roman" w:cs="Times New Roman"/>
        </w:rPr>
        <w:t>м</w:t>
      </w:r>
      <w:r w:rsidRPr="007649DA">
        <w:rPr>
          <w:rFonts w:ascii="Times New Roman" w:eastAsia="Times New Roman" w:hAnsi="Times New Roman" w:cs="Times New Roman"/>
        </w:rPr>
        <w:t xml:space="preserve">, не возмещаются. </w:t>
      </w:r>
    </w:p>
    <w:p w14:paraId="457E7918" w14:textId="5EF4DAE7" w:rsidR="00D166BA" w:rsidRPr="007649DA" w:rsidRDefault="00D166BA" w:rsidP="00F71D98">
      <w:pPr>
        <w:pStyle w:val="af4"/>
        <w:numPr>
          <w:ilvl w:val="0"/>
          <w:numId w:val="8"/>
        </w:numPr>
        <w:spacing w:before="120" w:after="360" w:line="240" w:lineRule="auto"/>
        <w:jc w:val="both"/>
        <w:rPr>
          <w:rFonts w:ascii="Times New Roman" w:eastAsia="Times New Roman" w:hAnsi="Times New Roman" w:cs="Times New Roman"/>
        </w:rPr>
      </w:pPr>
      <w:r w:rsidRPr="007649DA">
        <w:rPr>
          <w:rFonts w:ascii="Times New Roman" w:eastAsia="Times New Roman" w:hAnsi="Times New Roman" w:cs="Times New Roman"/>
        </w:rPr>
        <w:t xml:space="preserve">Штрафы и затраты по возмещению ущерба выставленные </w:t>
      </w:r>
      <w:r w:rsidR="0085240A">
        <w:rPr>
          <w:rFonts w:ascii="Times New Roman" w:eastAsia="Times New Roman" w:hAnsi="Times New Roman" w:cs="Times New Roman"/>
        </w:rPr>
        <w:t>Покупателю</w:t>
      </w:r>
      <w:r w:rsidR="000743D0" w:rsidRPr="007649DA">
        <w:rPr>
          <w:rFonts w:ascii="Times New Roman" w:eastAsia="Times New Roman" w:hAnsi="Times New Roman" w:cs="Times New Roman"/>
        </w:rPr>
        <w:t xml:space="preserve"> </w:t>
      </w:r>
      <w:r w:rsidRPr="007649DA">
        <w:rPr>
          <w:rFonts w:ascii="Times New Roman" w:eastAsia="Times New Roman" w:hAnsi="Times New Roman" w:cs="Times New Roman"/>
        </w:rPr>
        <w:t xml:space="preserve">государственными органами контроля </w:t>
      </w:r>
      <w:r w:rsidR="000743D0" w:rsidRPr="007649DA">
        <w:rPr>
          <w:rFonts w:ascii="Times New Roman" w:eastAsia="Times New Roman" w:hAnsi="Times New Roman" w:cs="Times New Roman"/>
        </w:rPr>
        <w:t xml:space="preserve">страны пребывания </w:t>
      </w:r>
      <w:r w:rsidRPr="007649DA">
        <w:rPr>
          <w:rFonts w:ascii="Times New Roman" w:eastAsia="Times New Roman" w:hAnsi="Times New Roman" w:cs="Times New Roman"/>
        </w:rPr>
        <w:t xml:space="preserve">при производстве работ </w:t>
      </w:r>
      <w:r w:rsidR="0085240A">
        <w:rPr>
          <w:rFonts w:ascii="Times New Roman" w:eastAsia="Times New Roman" w:hAnsi="Times New Roman" w:cs="Times New Roman"/>
        </w:rPr>
        <w:t>Поставщик</w:t>
      </w:r>
      <w:r w:rsidR="0085240A" w:rsidRPr="007649DA">
        <w:rPr>
          <w:rFonts w:ascii="Times New Roman" w:eastAsia="Times New Roman" w:hAnsi="Times New Roman" w:cs="Times New Roman"/>
        </w:rPr>
        <w:t>ом</w:t>
      </w:r>
      <w:r w:rsidRPr="007649DA">
        <w:rPr>
          <w:rFonts w:ascii="Times New Roman" w:eastAsia="Times New Roman" w:hAnsi="Times New Roman" w:cs="Times New Roman"/>
        </w:rPr>
        <w:t xml:space="preserve">, будут перевыставлены </w:t>
      </w:r>
      <w:r w:rsidR="000743D0" w:rsidRPr="007649DA">
        <w:rPr>
          <w:rFonts w:ascii="Times New Roman" w:eastAsia="Times New Roman" w:hAnsi="Times New Roman" w:cs="Times New Roman"/>
        </w:rPr>
        <w:t xml:space="preserve"> </w:t>
      </w:r>
      <w:r w:rsidR="0085240A">
        <w:rPr>
          <w:rFonts w:ascii="Times New Roman" w:eastAsia="Times New Roman" w:hAnsi="Times New Roman" w:cs="Times New Roman"/>
        </w:rPr>
        <w:t>Поставщик</w:t>
      </w:r>
      <w:r w:rsidR="0085240A" w:rsidRPr="007649DA">
        <w:rPr>
          <w:rFonts w:ascii="Times New Roman" w:eastAsia="Times New Roman" w:hAnsi="Times New Roman" w:cs="Times New Roman"/>
        </w:rPr>
        <w:t>у</w:t>
      </w:r>
      <w:r w:rsidR="000743D0" w:rsidRPr="007649DA">
        <w:rPr>
          <w:rFonts w:ascii="Times New Roman" w:eastAsia="Times New Roman" w:hAnsi="Times New Roman" w:cs="Times New Roman"/>
        </w:rPr>
        <w:t xml:space="preserve"> </w:t>
      </w:r>
      <w:r w:rsidRPr="007649DA">
        <w:rPr>
          <w:rFonts w:ascii="Times New Roman" w:eastAsia="Times New Roman" w:hAnsi="Times New Roman" w:cs="Times New Roman"/>
        </w:rPr>
        <w:t>посредством реального возмещения, если это не оговорено отдельно.</w:t>
      </w:r>
    </w:p>
    <w:p w14:paraId="1FF85DBF" w14:textId="4EACA459" w:rsidR="00D166BA" w:rsidRPr="007649DA" w:rsidRDefault="00D166BA" w:rsidP="00F71D98">
      <w:pPr>
        <w:pStyle w:val="af4"/>
        <w:numPr>
          <w:ilvl w:val="0"/>
          <w:numId w:val="8"/>
        </w:numPr>
        <w:spacing w:before="120" w:after="360" w:line="240" w:lineRule="auto"/>
        <w:jc w:val="both"/>
        <w:rPr>
          <w:rFonts w:ascii="Times New Roman" w:eastAsia="Times New Roman" w:hAnsi="Times New Roman" w:cs="Times New Roman"/>
        </w:rPr>
      </w:pPr>
      <w:r w:rsidRPr="007649DA">
        <w:rPr>
          <w:rFonts w:ascii="Times New Roman" w:eastAsia="Times New Roman" w:hAnsi="Times New Roman" w:cs="Times New Roman"/>
        </w:rPr>
        <w:t xml:space="preserve">Затраты </w:t>
      </w:r>
      <w:r w:rsidR="0085240A">
        <w:rPr>
          <w:rFonts w:ascii="Times New Roman" w:eastAsia="Times New Roman" w:hAnsi="Times New Roman" w:cs="Times New Roman"/>
        </w:rPr>
        <w:t>Поставщик</w:t>
      </w:r>
      <w:r w:rsidR="0085240A" w:rsidRPr="007649DA">
        <w:rPr>
          <w:rFonts w:ascii="Times New Roman" w:eastAsia="Times New Roman" w:hAnsi="Times New Roman" w:cs="Times New Roman"/>
        </w:rPr>
        <w:t>а</w:t>
      </w:r>
      <w:r w:rsidRPr="007649DA">
        <w:rPr>
          <w:rFonts w:ascii="Times New Roman" w:eastAsia="Times New Roman" w:hAnsi="Times New Roman" w:cs="Times New Roman"/>
        </w:rPr>
        <w:t xml:space="preserve"> по выплатам штрафов, претензий, исков, внесению платежей за сверхлимитное загрязнение окружающей среды, выставленных по его вине, не подлежат возмещению </w:t>
      </w:r>
      <w:r w:rsidR="0085240A">
        <w:rPr>
          <w:rFonts w:ascii="Times New Roman" w:eastAsia="Times New Roman" w:hAnsi="Times New Roman" w:cs="Times New Roman"/>
        </w:rPr>
        <w:t>Покупателе</w:t>
      </w:r>
      <w:r w:rsidR="0085240A" w:rsidRPr="007649DA">
        <w:rPr>
          <w:rFonts w:ascii="Times New Roman" w:eastAsia="Times New Roman" w:hAnsi="Times New Roman" w:cs="Times New Roman"/>
        </w:rPr>
        <w:t>м</w:t>
      </w:r>
      <w:r w:rsidRPr="007649DA">
        <w:rPr>
          <w:rFonts w:ascii="Times New Roman" w:eastAsia="Times New Roman" w:hAnsi="Times New Roman" w:cs="Times New Roman"/>
        </w:rPr>
        <w:t>.</w:t>
      </w:r>
    </w:p>
    <w:p w14:paraId="16311B91" w14:textId="6C54E6F8" w:rsidR="00D166BA" w:rsidRPr="007649DA" w:rsidRDefault="00D166BA" w:rsidP="00F71D98">
      <w:pPr>
        <w:pStyle w:val="af4"/>
        <w:numPr>
          <w:ilvl w:val="0"/>
          <w:numId w:val="8"/>
        </w:numPr>
        <w:spacing w:before="120" w:after="360" w:line="240" w:lineRule="auto"/>
        <w:jc w:val="both"/>
        <w:rPr>
          <w:rFonts w:ascii="Times New Roman" w:eastAsia="Times New Roman" w:hAnsi="Times New Roman" w:cs="Times New Roman"/>
        </w:rPr>
      </w:pPr>
      <w:r w:rsidRPr="007649DA">
        <w:rPr>
          <w:rFonts w:ascii="Times New Roman" w:eastAsia="Times New Roman" w:hAnsi="Times New Roman" w:cs="Times New Roman"/>
        </w:rPr>
        <w:t xml:space="preserve">До передачи ответственности за проведение работ </w:t>
      </w:r>
      <w:r w:rsidR="0085240A">
        <w:rPr>
          <w:rFonts w:ascii="Times New Roman" w:eastAsia="Times New Roman" w:hAnsi="Times New Roman" w:cs="Times New Roman"/>
        </w:rPr>
        <w:t>Поставщик</w:t>
      </w:r>
      <w:r w:rsidR="000743D0" w:rsidRPr="007649DA">
        <w:rPr>
          <w:rFonts w:ascii="Times New Roman" w:eastAsia="Times New Roman" w:hAnsi="Times New Roman" w:cs="Times New Roman"/>
        </w:rPr>
        <w:t xml:space="preserve"> </w:t>
      </w:r>
      <w:r w:rsidRPr="007649DA">
        <w:rPr>
          <w:rFonts w:ascii="Times New Roman" w:eastAsia="Times New Roman" w:hAnsi="Times New Roman" w:cs="Times New Roman"/>
        </w:rPr>
        <w:t xml:space="preserve">несет ответственность по возмещению прямых затрат, понесенных </w:t>
      </w:r>
      <w:r w:rsidR="0085240A">
        <w:rPr>
          <w:rFonts w:ascii="Times New Roman" w:eastAsia="Times New Roman" w:hAnsi="Times New Roman" w:cs="Times New Roman"/>
        </w:rPr>
        <w:t>Покупателе</w:t>
      </w:r>
      <w:r w:rsidR="0085240A" w:rsidRPr="007649DA">
        <w:rPr>
          <w:rFonts w:ascii="Times New Roman" w:eastAsia="Times New Roman" w:hAnsi="Times New Roman" w:cs="Times New Roman"/>
        </w:rPr>
        <w:t>м</w:t>
      </w:r>
      <w:r w:rsidR="000743D0" w:rsidRPr="007649DA">
        <w:rPr>
          <w:rFonts w:ascii="Times New Roman" w:eastAsia="Times New Roman" w:hAnsi="Times New Roman" w:cs="Times New Roman"/>
        </w:rPr>
        <w:t xml:space="preserve"> </w:t>
      </w:r>
      <w:r w:rsidRPr="007649DA">
        <w:rPr>
          <w:rFonts w:ascii="Times New Roman" w:eastAsia="Times New Roman" w:hAnsi="Times New Roman" w:cs="Times New Roman"/>
        </w:rPr>
        <w:t xml:space="preserve">в связи с действиями персонала </w:t>
      </w:r>
      <w:r w:rsidR="0085240A">
        <w:rPr>
          <w:rFonts w:ascii="Times New Roman" w:eastAsia="Times New Roman" w:hAnsi="Times New Roman" w:cs="Times New Roman"/>
        </w:rPr>
        <w:t>Поставщик</w:t>
      </w:r>
      <w:r w:rsidR="0085240A" w:rsidRPr="007649DA">
        <w:rPr>
          <w:rFonts w:ascii="Times New Roman" w:eastAsia="Times New Roman" w:hAnsi="Times New Roman" w:cs="Times New Roman"/>
        </w:rPr>
        <w:t>а</w:t>
      </w:r>
      <w:r w:rsidRPr="007649DA">
        <w:rPr>
          <w:rFonts w:ascii="Times New Roman" w:eastAsia="Times New Roman" w:hAnsi="Times New Roman" w:cs="Times New Roman"/>
        </w:rPr>
        <w:t xml:space="preserve">, совершенных в нарушение обязательств по договору и приведших к ущербу, а также по компенсации штрафов, в случае, если таковые были оплачены </w:t>
      </w:r>
      <w:r w:rsidR="0085240A">
        <w:rPr>
          <w:rFonts w:ascii="Times New Roman" w:eastAsia="Times New Roman" w:hAnsi="Times New Roman" w:cs="Times New Roman"/>
        </w:rPr>
        <w:t>Покупателе</w:t>
      </w:r>
      <w:r w:rsidR="0085240A" w:rsidRPr="007649DA">
        <w:rPr>
          <w:rFonts w:ascii="Times New Roman" w:eastAsia="Times New Roman" w:hAnsi="Times New Roman" w:cs="Times New Roman"/>
        </w:rPr>
        <w:t>м</w:t>
      </w:r>
      <w:r w:rsidR="000743D0" w:rsidRPr="007649DA">
        <w:rPr>
          <w:rFonts w:ascii="Times New Roman" w:eastAsia="Times New Roman" w:hAnsi="Times New Roman" w:cs="Times New Roman"/>
        </w:rPr>
        <w:t xml:space="preserve"> </w:t>
      </w:r>
      <w:r w:rsidRPr="007649DA">
        <w:rPr>
          <w:rFonts w:ascii="Times New Roman" w:eastAsia="Times New Roman" w:hAnsi="Times New Roman" w:cs="Times New Roman"/>
        </w:rPr>
        <w:t>в пользу третьих лиц.</w:t>
      </w:r>
    </w:p>
    <w:p w14:paraId="65BEEED4" w14:textId="34047030" w:rsidR="002B4D70" w:rsidRPr="007649DA" w:rsidRDefault="0085240A" w:rsidP="00F71D98">
      <w:pPr>
        <w:pStyle w:val="af4"/>
        <w:numPr>
          <w:ilvl w:val="0"/>
          <w:numId w:val="8"/>
        </w:numPr>
        <w:spacing w:before="120" w:after="360" w:line="240" w:lineRule="auto"/>
        <w:jc w:val="both"/>
        <w:rPr>
          <w:rFonts w:ascii="Times New Roman" w:eastAsia="Times New Roman" w:hAnsi="Times New Roman" w:cs="Times New Roman"/>
        </w:rPr>
      </w:pPr>
      <w:r>
        <w:rPr>
          <w:rFonts w:ascii="Times New Roman" w:eastAsia="Times New Roman" w:hAnsi="Times New Roman" w:cs="Times New Roman"/>
        </w:rPr>
        <w:t>Поставщик</w:t>
      </w:r>
      <w:r w:rsidR="002B4D70" w:rsidRPr="007649DA">
        <w:rPr>
          <w:rFonts w:ascii="Times New Roman" w:eastAsia="Times New Roman" w:hAnsi="Times New Roman" w:cs="Times New Roman"/>
        </w:rPr>
        <w:t xml:space="preserve"> настоящим признает размеры неустоек разумными, справедливыми и обоснованными, соответствующими последствиям нарушений.</w:t>
      </w:r>
    </w:p>
    <w:p w14:paraId="68DD2E2E" w14:textId="77777777" w:rsidR="00966346" w:rsidRPr="007649DA" w:rsidRDefault="00966346" w:rsidP="00F71D98">
      <w:pPr>
        <w:pStyle w:val="af4"/>
        <w:numPr>
          <w:ilvl w:val="0"/>
          <w:numId w:val="8"/>
        </w:numPr>
        <w:spacing w:before="120" w:after="360" w:line="240" w:lineRule="auto"/>
        <w:jc w:val="both"/>
        <w:rPr>
          <w:rFonts w:ascii="Times New Roman" w:eastAsia="Times New Roman" w:hAnsi="Times New Roman" w:cs="Times New Roman"/>
          <w:u w:val="single"/>
        </w:rPr>
      </w:pPr>
      <w:r w:rsidRPr="007649DA">
        <w:rPr>
          <w:rFonts w:ascii="Times New Roman" w:eastAsia="Times New Roman" w:hAnsi="Times New Roman" w:cs="Times New Roman"/>
          <w:u w:val="single"/>
        </w:rPr>
        <w:t>Ответственность за нарушения в сфере обеспечения охраны труда и промышленной безопасности:</w:t>
      </w:r>
    </w:p>
    <w:p w14:paraId="08417B86" w14:textId="3E252679" w:rsidR="00966346" w:rsidRPr="007649DA" w:rsidRDefault="007E3BC6" w:rsidP="00F71D98">
      <w:pPr>
        <w:pStyle w:val="af4"/>
        <w:numPr>
          <w:ilvl w:val="1"/>
          <w:numId w:val="8"/>
        </w:numPr>
        <w:spacing w:before="120" w:after="360" w:line="240" w:lineRule="auto"/>
        <w:ind w:left="0" w:firstLine="0"/>
        <w:jc w:val="both"/>
        <w:rPr>
          <w:rFonts w:ascii="Times New Roman" w:eastAsia="Times New Roman" w:hAnsi="Times New Roman" w:cs="Times New Roman"/>
        </w:rPr>
      </w:pPr>
      <w:r>
        <w:rPr>
          <w:rFonts w:ascii="Times New Roman" w:eastAsia="Times New Roman" w:hAnsi="Times New Roman" w:cs="Times New Roman"/>
        </w:rPr>
        <w:t>Поставщик</w:t>
      </w:r>
      <w:r w:rsidR="00966346" w:rsidRPr="007649DA">
        <w:rPr>
          <w:rFonts w:ascii="Times New Roman" w:eastAsia="Times New Roman" w:hAnsi="Times New Roman" w:cs="Times New Roman"/>
        </w:rPr>
        <w:t xml:space="preserve"> обязуется уплатить неустойку </w:t>
      </w:r>
      <w:r>
        <w:rPr>
          <w:rFonts w:ascii="Times New Roman" w:eastAsia="Times New Roman" w:hAnsi="Times New Roman" w:cs="Times New Roman"/>
        </w:rPr>
        <w:t>Покупателю</w:t>
      </w:r>
      <w:r w:rsidR="00966346" w:rsidRPr="007649DA">
        <w:rPr>
          <w:rFonts w:ascii="Times New Roman" w:eastAsia="Times New Roman" w:hAnsi="Times New Roman" w:cs="Times New Roman"/>
        </w:rPr>
        <w:t xml:space="preserve"> в размере 1235</w:t>
      </w:r>
      <w:r>
        <w:rPr>
          <w:rFonts w:ascii="Times New Roman" w:eastAsia="Times New Roman" w:hAnsi="Times New Roman" w:cs="Times New Roman"/>
        </w:rPr>
        <w:t>,00</w:t>
      </w:r>
      <w:r w:rsidR="00966346" w:rsidRPr="007649DA">
        <w:rPr>
          <w:rFonts w:ascii="Times New Roman" w:eastAsia="Times New Roman" w:hAnsi="Times New Roman" w:cs="Times New Roman"/>
        </w:rPr>
        <w:t xml:space="preserve"> (одна тысяча двести тридцать пять</w:t>
      </w:r>
      <w:r w:rsidR="00B704BA">
        <w:rPr>
          <w:rFonts w:ascii="Times New Roman" w:eastAsia="Times New Roman" w:hAnsi="Times New Roman" w:cs="Times New Roman"/>
        </w:rPr>
        <w:t xml:space="preserve"> 00/100</w:t>
      </w:r>
      <w:r w:rsidR="00966346" w:rsidRPr="007649DA">
        <w:rPr>
          <w:rFonts w:ascii="Times New Roman" w:eastAsia="Times New Roman" w:hAnsi="Times New Roman" w:cs="Times New Roman"/>
        </w:rPr>
        <w:t>) долларов США (</w:t>
      </w:r>
      <w:r w:rsidR="00966346" w:rsidRPr="007649DA">
        <w:rPr>
          <w:rFonts w:ascii="Times New Roman" w:eastAsia="Times New Roman" w:hAnsi="Times New Roman" w:cs="Times New Roman"/>
          <w:lang w:val="en-US"/>
        </w:rPr>
        <w:t>USD</w:t>
      </w:r>
      <w:r w:rsidR="00966346" w:rsidRPr="007649DA">
        <w:rPr>
          <w:rFonts w:ascii="Times New Roman" w:eastAsia="Times New Roman" w:hAnsi="Times New Roman" w:cs="Times New Roman"/>
        </w:rPr>
        <w:t xml:space="preserve">) за каждый факт нахождения Персонала </w:t>
      </w:r>
      <w:r>
        <w:rPr>
          <w:rFonts w:ascii="Times New Roman" w:eastAsia="Times New Roman" w:hAnsi="Times New Roman" w:cs="Times New Roman"/>
        </w:rPr>
        <w:t>Поставщик</w:t>
      </w:r>
      <w:r w:rsidRPr="007649DA">
        <w:rPr>
          <w:rFonts w:ascii="Times New Roman" w:eastAsia="Times New Roman" w:hAnsi="Times New Roman" w:cs="Times New Roman"/>
        </w:rPr>
        <w:t>а</w:t>
      </w:r>
      <w:r w:rsidR="00966346" w:rsidRPr="007649DA">
        <w:rPr>
          <w:rFonts w:ascii="Times New Roman" w:eastAsia="Times New Roman" w:hAnsi="Times New Roman" w:cs="Times New Roman"/>
        </w:rPr>
        <w:t xml:space="preserve"> на территории Строительной площадки в состоянии опьянения (алкогольного, наркотического или иного токсического). Такой персонал подлежит исключению из числа Персонала </w:t>
      </w:r>
      <w:r>
        <w:rPr>
          <w:rFonts w:ascii="Times New Roman" w:eastAsia="Times New Roman" w:hAnsi="Times New Roman" w:cs="Times New Roman"/>
        </w:rPr>
        <w:t>Поставщик</w:t>
      </w:r>
      <w:r w:rsidRPr="007649DA">
        <w:rPr>
          <w:rFonts w:ascii="Times New Roman" w:eastAsia="Times New Roman" w:hAnsi="Times New Roman" w:cs="Times New Roman"/>
        </w:rPr>
        <w:t>а</w:t>
      </w:r>
      <w:r w:rsidR="00966346" w:rsidRPr="007649DA">
        <w:rPr>
          <w:rFonts w:ascii="Times New Roman" w:eastAsia="Times New Roman" w:hAnsi="Times New Roman" w:cs="Times New Roman"/>
        </w:rPr>
        <w:t>, осуществляющего выполнение Работ.</w:t>
      </w:r>
    </w:p>
    <w:p w14:paraId="532C6ADE" w14:textId="65D420E4" w:rsidR="00966346" w:rsidRPr="007649DA" w:rsidRDefault="007E3BC6" w:rsidP="00F71D98">
      <w:pPr>
        <w:pStyle w:val="af4"/>
        <w:numPr>
          <w:ilvl w:val="1"/>
          <w:numId w:val="8"/>
        </w:numPr>
        <w:spacing w:before="120" w:after="360" w:line="240" w:lineRule="auto"/>
        <w:ind w:left="0" w:firstLine="0"/>
        <w:jc w:val="both"/>
        <w:rPr>
          <w:rFonts w:ascii="Times New Roman" w:eastAsia="Times New Roman" w:hAnsi="Times New Roman" w:cs="Times New Roman"/>
        </w:rPr>
      </w:pPr>
      <w:r>
        <w:rPr>
          <w:rFonts w:ascii="Times New Roman" w:eastAsia="Times New Roman" w:hAnsi="Times New Roman" w:cs="Times New Roman"/>
        </w:rPr>
        <w:t>Поставщик</w:t>
      </w:r>
      <w:r w:rsidR="00966346" w:rsidRPr="007649DA">
        <w:rPr>
          <w:rFonts w:ascii="Times New Roman" w:eastAsia="Times New Roman" w:hAnsi="Times New Roman" w:cs="Times New Roman"/>
        </w:rPr>
        <w:t xml:space="preserve"> обязуется</w:t>
      </w:r>
      <w:r w:rsidR="00A57E32" w:rsidRPr="007649DA">
        <w:rPr>
          <w:rFonts w:ascii="Times New Roman" w:eastAsia="Times New Roman" w:hAnsi="Times New Roman" w:cs="Times New Roman"/>
        </w:rPr>
        <w:t xml:space="preserve"> </w:t>
      </w:r>
      <w:r w:rsidR="00966346" w:rsidRPr="007649DA">
        <w:rPr>
          <w:rFonts w:ascii="Times New Roman" w:eastAsia="Times New Roman" w:hAnsi="Times New Roman" w:cs="Times New Roman"/>
        </w:rPr>
        <w:t xml:space="preserve">уплатить неустойку </w:t>
      </w:r>
      <w:r>
        <w:rPr>
          <w:rFonts w:ascii="Times New Roman" w:eastAsia="Times New Roman" w:hAnsi="Times New Roman" w:cs="Times New Roman"/>
        </w:rPr>
        <w:t>Покупателю</w:t>
      </w:r>
      <w:r w:rsidR="00966346" w:rsidRPr="007649DA">
        <w:rPr>
          <w:rFonts w:ascii="Times New Roman" w:eastAsia="Times New Roman" w:hAnsi="Times New Roman" w:cs="Times New Roman"/>
        </w:rPr>
        <w:t xml:space="preserve"> при выявлении </w:t>
      </w:r>
      <w:r>
        <w:rPr>
          <w:rFonts w:ascii="Times New Roman" w:eastAsia="Times New Roman" w:hAnsi="Times New Roman" w:cs="Times New Roman"/>
        </w:rPr>
        <w:t>Покупателе</w:t>
      </w:r>
      <w:r w:rsidRPr="007649DA">
        <w:rPr>
          <w:rFonts w:ascii="Times New Roman" w:eastAsia="Times New Roman" w:hAnsi="Times New Roman" w:cs="Times New Roman"/>
        </w:rPr>
        <w:t>м</w:t>
      </w:r>
      <w:r w:rsidR="00966346" w:rsidRPr="007649DA">
        <w:rPr>
          <w:rFonts w:ascii="Times New Roman" w:eastAsia="Times New Roman" w:hAnsi="Times New Roman" w:cs="Times New Roman"/>
        </w:rPr>
        <w:t xml:space="preserve"> нарушений </w:t>
      </w:r>
      <w:r>
        <w:rPr>
          <w:rFonts w:ascii="Times New Roman" w:eastAsia="Times New Roman" w:hAnsi="Times New Roman" w:cs="Times New Roman"/>
        </w:rPr>
        <w:t>Поставщик</w:t>
      </w:r>
      <w:r w:rsidRPr="007649DA">
        <w:rPr>
          <w:rFonts w:ascii="Times New Roman" w:eastAsia="Times New Roman" w:hAnsi="Times New Roman" w:cs="Times New Roman"/>
        </w:rPr>
        <w:t>ом</w:t>
      </w:r>
      <w:r w:rsidR="00966346" w:rsidRPr="007649DA">
        <w:rPr>
          <w:rFonts w:ascii="Times New Roman" w:eastAsia="Times New Roman" w:hAnsi="Times New Roman" w:cs="Times New Roman"/>
        </w:rPr>
        <w:t xml:space="preserve"> и/или его </w:t>
      </w:r>
      <w:r w:rsidRPr="007649DA">
        <w:rPr>
          <w:rFonts w:ascii="Times New Roman" w:eastAsia="Times New Roman" w:hAnsi="Times New Roman" w:cs="Times New Roman"/>
        </w:rPr>
        <w:t>Суб</w:t>
      </w:r>
      <w:r>
        <w:rPr>
          <w:rFonts w:ascii="Times New Roman" w:eastAsia="Times New Roman" w:hAnsi="Times New Roman" w:cs="Times New Roman"/>
        </w:rPr>
        <w:t>поставщик</w:t>
      </w:r>
      <w:r w:rsidRPr="007649DA">
        <w:rPr>
          <w:rFonts w:ascii="Times New Roman" w:eastAsia="Times New Roman" w:hAnsi="Times New Roman" w:cs="Times New Roman"/>
        </w:rPr>
        <w:t>ами</w:t>
      </w:r>
      <w:r w:rsidR="00966346" w:rsidRPr="007649DA">
        <w:rPr>
          <w:rFonts w:ascii="Times New Roman" w:eastAsia="Times New Roman" w:hAnsi="Times New Roman" w:cs="Times New Roman"/>
        </w:rPr>
        <w:t xml:space="preserve"> правил и норм охраны труда или промышленной безопасности 1</w:t>
      </w:r>
      <w:r w:rsidR="00B704BA">
        <w:rPr>
          <w:rFonts w:ascii="Times New Roman" w:eastAsia="Times New Roman" w:hAnsi="Times New Roman" w:cs="Times New Roman"/>
        </w:rPr>
        <w:t> </w:t>
      </w:r>
      <w:r w:rsidR="00966346" w:rsidRPr="007649DA">
        <w:rPr>
          <w:rFonts w:ascii="Times New Roman" w:eastAsia="Times New Roman" w:hAnsi="Times New Roman" w:cs="Times New Roman"/>
        </w:rPr>
        <w:t>235</w:t>
      </w:r>
      <w:r w:rsidR="00B704BA">
        <w:rPr>
          <w:rFonts w:ascii="Times New Roman" w:eastAsia="Times New Roman" w:hAnsi="Times New Roman" w:cs="Times New Roman"/>
        </w:rPr>
        <w:t>,00</w:t>
      </w:r>
      <w:r w:rsidR="00966346" w:rsidRPr="007649DA">
        <w:rPr>
          <w:rFonts w:ascii="Times New Roman" w:eastAsia="Times New Roman" w:hAnsi="Times New Roman" w:cs="Times New Roman"/>
        </w:rPr>
        <w:t xml:space="preserve"> (одна тысяча двести тридцать пять</w:t>
      </w:r>
      <w:r w:rsidR="00B704BA">
        <w:rPr>
          <w:rFonts w:ascii="Times New Roman" w:eastAsia="Times New Roman" w:hAnsi="Times New Roman" w:cs="Times New Roman"/>
        </w:rPr>
        <w:t xml:space="preserve"> 00/100</w:t>
      </w:r>
      <w:r w:rsidR="00966346" w:rsidRPr="007649DA">
        <w:rPr>
          <w:rFonts w:ascii="Times New Roman" w:eastAsia="Times New Roman" w:hAnsi="Times New Roman" w:cs="Times New Roman"/>
        </w:rPr>
        <w:t>) долларов США (</w:t>
      </w:r>
      <w:r w:rsidR="00966346" w:rsidRPr="007649DA">
        <w:rPr>
          <w:rFonts w:ascii="Times New Roman" w:eastAsia="Times New Roman" w:hAnsi="Times New Roman" w:cs="Times New Roman"/>
          <w:lang w:val="en-US"/>
        </w:rPr>
        <w:t>USD</w:t>
      </w:r>
      <w:r w:rsidR="00966346" w:rsidRPr="007649DA">
        <w:rPr>
          <w:rFonts w:ascii="Times New Roman" w:eastAsia="Times New Roman" w:hAnsi="Times New Roman" w:cs="Times New Roman"/>
        </w:rPr>
        <w:t>) за каждое нарушение правил и норм охраны труда или промышленной безопасности.</w:t>
      </w:r>
    </w:p>
    <w:p w14:paraId="6A0CA069" w14:textId="7DEA1469" w:rsidR="004E5247" w:rsidRPr="007649DA" w:rsidRDefault="00DD0E65" w:rsidP="00F71D98">
      <w:pPr>
        <w:pStyle w:val="af4"/>
        <w:numPr>
          <w:ilvl w:val="1"/>
          <w:numId w:val="8"/>
        </w:numPr>
        <w:spacing w:before="120" w:after="360" w:line="240" w:lineRule="auto"/>
        <w:ind w:left="0" w:firstLine="0"/>
        <w:jc w:val="both"/>
        <w:rPr>
          <w:rFonts w:ascii="Times New Roman" w:eastAsia="Times New Roman" w:hAnsi="Times New Roman" w:cs="Times New Roman"/>
        </w:rPr>
      </w:pPr>
      <w:r w:rsidRPr="007649DA">
        <w:rPr>
          <w:rFonts w:ascii="Times New Roman" w:eastAsia="Times New Roman" w:hAnsi="Times New Roman" w:cs="Times New Roman"/>
        </w:rPr>
        <w:t>6</w:t>
      </w:r>
      <w:r w:rsidR="00B704BA">
        <w:rPr>
          <w:rFonts w:ascii="Times New Roman" w:eastAsia="Times New Roman" w:hAnsi="Times New Roman" w:cs="Times New Roman"/>
        </w:rPr>
        <w:t> </w:t>
      </w:r>
      <w:r w:rsidRPr="007649DA">
        <w:rPr>
          <w:rFonts w:ascii="Times New Roman" w:eastAsia="Times New Roman" w:hAnsi="Times New Roman" w:cs="Times New Roman"/>
        </w:rPr>
        <w:t>175</w:t>
      </w:r>
      <w:r w:rsidR="00B704BA">
        <w:rPr>
          <w:rFonts w:ascii="Times New Roman" w:eastAsia="Times New Roman" w:hAnsi="Times New Roman" w:cs="Times New Roman"/>
        </w:rPr>
        <w:t>,00</w:t>
      </w:r>
      <w:r w:rsidRPr="007649DA">
        <w:rPr>
          <w:rFonts w:ascii="Times New Roman" w:eastAsia="Times New Roman" w:hAnsi="Times New Roman" w:cs="Times New Roman"/>
        </w:rPr>
        <w:t xml:space="preserve"> (</w:t>
      </w:r>
      <w:r w:rsidR="00AD36AC">
        <w:rPr>
          <w:rFonts w:ascii="Times New Roman" w:eastAsia="Times New Roman" w:hAnsi="Times New Roman" w:cs="Times New Roman"/>
        </w:rPr>
        <w:t>шесть тысяч сто семьдесят пять</w:t>
      </w:r>
      <w:r w:rsidR="00B704BA">
        <w:rPr>
          <w:rFonts w:ascii="Times New Roman" w:eastAsia="Times New Roman" w:hAnsi="Times New Roman" w:cs="Times New Roman"/>
        </w:rPr>
        <w:t xml:space="preserve"> 00/100</w:t>
      </w:r>
      <w:r w:rsidRPr="007649DA">
        <w:rPr>
          <w:rFonts w:ascii="Times New Roman" w:eastAsia="Times New Roman" w:hAnsi="Times New Roman" w:cs="Times New Roman"/>
        </w:rPr>
        <w:t>) 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xml:space="preserve">) за каждый инцидент связанный с использованием </w:t>
      </w:r>
      <w:r w:rsidR="004E5247" w:rsidRPr="007649DA">
        <w:rPr>
          <w:rFonts w:ascii="Times New Roman" w:hAnsi="Times New Roman"/>
        </w:rPr>
        <w:t>автомобильных транспортных средств, подъемных сооружений, автогидроподъемников и другой специальной техники</w:t>
      </w:r>
      <w:r w:rsidRPr="007649DA">
        <w:rPr>
          <w:rFonts w:ascii="Times New Roman" w:eastAsia="Times New Roman" w:hAnsi="Times New Roman" w:cs="Times New Roman"/>
        </w:rPr>
        <w:t>, не повлекшие причинения вреда здоровью человека</w:t>
      </w:r>
      <w:r w:rsidR="004E5247" w:rsidRPr="007649DA">
        <w:rPr>
          <w:rFonts w:ascii="Times New Roman" w:eastAsia="Times New Roman" w:hAnsi="Times New Roman" w:cs="Times New Roman"/>
        </w:rPr>
        <w:t>.</w:t>
      </w:r>
    </w:p>
    <w:p w14:paraId="0172CD37" w14:textId="22BA4652" w:rsidR="00747275" w:rsidRPr="007649DA" w:rsidRDefault="00747275" w:rsidP="00F71D98">
      <w:pPr>
        <w:pStyle w:val="af4"/>
        <w:numPr>
          <w:ilvl w:val="1"/>
          <w:numId w:val="8"/>
        </w:numPr>
        <w:spacing w:before="120" w:after="360" w:line="240" w:lineRule="auto"/>
        <w:ind w:left="0" w:firstLine="0"/>
        <w:jc w:val="both"/>
        <w:rPr>
          <w:rFonts w:ascii="Times New Roman" w:eastAsia="Times New Roman" w:hAnsi="Times New Roman" w:cs="Times New Roman"/>
        </w:rPr>
      </w:pPr>
      <w:r w:rsidRPr="007649DA">
        <w:rPr>
          <w:rFonts w:ascii="Times New Roman" w:eastAsia="Times New Roman" w:hAnsi="Times New Roman" w:cs="Times New Roman"/>
        </w:rPr>
        <w:t xml:space="preserve"> 12350</w:t>
      </w:r>
      <w:r w:rsidR="00B704BA">
        <w:rPr>
          <w:rFonts w:ascii="Times New Roman" w:eastAsia="Times New Roman" w:hAnsi="Times New Roman" w:cs="Times New Roman"/>
        </w:rPr>
        <w:t>,00</w:t>
      </w:r>
      <w:r w:rsidRPr="007649DA">
        <w:rPr>
          <w:rFonts w:ascii="Times New Roman" w:eastAsia="Times New Roman" w:hAnsi="Times New Roman" w:cs="Times New Roman"/>
        </w:rPr>
        <w:t xml:space="preserve"> (двенадцать тысяч триста пятьдесят</w:t>
      </w:r>
      <w:r w:rsidR="00B704BA">
        <w:rPr>
          <w:rFonts w:ascii="Times New Roman" w:eastAsia="Times New Roman" w:hAnsi="Times New Roman" w:cs="Times New Roman"/>
        </w:rPr>
        <w:t xml:space="preserve"> 00/100</w:t>
      </w:r>
      <w:r w:rsidRPr="007649DA">
        <w:rPr>
          <w:rFonts w:ascii="Times New Roman" w:eastAsia="Times New Roman" w:hAnsi="Times New Roman" w:cs="Times New Roman"/>
        </w:rPr>
        <w:t>) 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за каждый инцидент или несчастный случай (факт), повлекший причинени</w:t>
      </w:r>
      <w:r w:rsidR="00B704BA">
        <w:rPr>
          <w:rFonts w:ascii="Times New Roman" w:eastAsia="Times New Roman" w:hAnsi="Times New Roman" w:cs="Times New Roman"/>
        </w:rPr>
        <w:t>е</w:t>
      </w:r>
      <w:r w:rsidRPr="007649DA">
        <w:rPr>
          <w:rFonts w:ascii="Times New Roman" w:eastAsia="Times New Roman" w:hAnsi="Times New Roman" w:cs="Times New Roman"/>
        </w:rPr>
        <w:t xml:space="preserve"> </w:t>
      </w:r>
      <w:r w:rsidR="00547184" w:rsidRPr="007649DA">
        <w:rPr>
          <w:rFonts w:ascii="Times New Roman" w:eastAsia="Times New Roman" w:hAnsi="Times New Roman" w:cs="Times New Roman"/>
        </w:rPr>
        <w:t xml:space="preserve">легкого </w:t>
      </w:r>
      <w:r w:rsidRPr="007649DA">
        <w:rPr>
          <w:rFonts w:ascii="Times New Roman" w:eastAsia="Times New Roman" w:hAnsi="Times New Roman" w:cs="Times New Roman"/>
        </w:rPr>
        <w:t>вреда здоровью человека.</w:t>
      </w:r>
    </w:p>
    <w:p w14:paraId="2C376E21" w14:textId="546693E8" w:rsidR="00747275" w:rsidRPr="007649DA" w:rsidRDefault="00747275" w:rsidP="00F71D98">
      <w:pPr>
        <w:pStyle w:val="af4"/>
        <w:numPr>
          <w:ilvl w:val="0"/>
          <w:numId w:val="8"/>
        </w:numPr>
        <w:spacing w:before="120" w:after="360" w:line="240" w:lineRule="auto"/>
        <w:ind w:left="0" w:firstLine="0"/>
        <w:jc w:val="both"/>
        <w:rPr>
          <w:rFonts w:ascii="Times New Roman" w:eastAsia="Times New Roman" w:hAnsi="Times New Roman" w:cs="Times New Roman"/>
        </w:rPr>
      </w:pPr>
      <w:r w:rsidRPr="007649DA">
        <w:rPr>
          <w:rFonts w:ascii="Times New Roman" w:eastAsia="Times New Roman" w:hAnsi="Times New Roman" w:cs="Times New Roman"/>
        </w:rPr>
        <w:t>24370</w:t>
      </w:r>
      <w:r w:rsidR="00B704BA">
        <w:rPr>
          <w:rFonts w:ascii="Times New Roman" w:eastAsia="Times New Roman" w:hAnsi="Times New Roman" w:cs="Times New Roman"/>
        </w:rPr>
        <w:t>,00</w:t>
      </w:r>
      <w:r w:rsidRPr="007649DA">
        <w:rPr>
          <w:rFonts w:ascii="Times New Roman" w:eastAsia="Times New Roman" w:hAnsi="Times New Roman" w:cs="Times New Roman"/>
        </w:rPr>
        <w:t xml:space="preserve"> (двадцать четыре тысячи триста семьдесят</w:t>
      </w:r>
      <w:r w:rsidR="00B704BA">
        <w:rPr>
          <w:rFonts w:ascii="Times New Roman" w:eastAsia="Times New Roman" w:hAnsi="Times New Roman" w:cs="Times New Roman"/>
        </w:rPr>
        <w:t xml:space="preserve"> 00/100</w:t>
      </w:r>
      <w:r w:rsidRPr="007649DA">
        <w:rPr>
          <w:rFonts w:ascii="Times New Roman" w:eastAsia="Times New Roman" w:hAnsi="Times New Roman" w:cs="Times New Roman"/>
        </w:rPr>
        <w:t>) 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за каждый инцидент или несчастный случай (факт),</w:t>
      </w:r>
      <w:r w:rsidR="00547184" w:rsidRPr="007649DA">
        <w:rPr>
          <w:rFonts w:ascii="Times New Roman" w:eastAsia="Times New Roman" w:hAnsi="Times New Roman" w:cs="Times New Roman"/>
        </w:rPr>
        <w:t xml:space="preserve"> повлёкший причинение тяжелого</w:t>
      </w:r>
      <w:r w:rsidRPr="007649DA">
        <w:rPr>
          <w:rFonts w:ascii="Times New Roman" w:eastAsia="Times New Roman" w:hAnsi="Times New Roman" w:cs="Times New Roman"/>
        </w:rPr>
        <w:t xml:space="preserve"> вреда здоровью человека и/или смерть человека, уничтожение, повреждение имущества, допущенный Персоналом </w:t>
      </w:r>
      <w:r w:rsidR="00B704BA">
        <w:rPr>
          <w:rFonts w:ascii="Times New Roman" w:eastAsia="Times New Roman" w:hAnsi="Times New Roman" w:cs="Times New Roman"/>
        </w:rPr>
        <w:t>Поставщик</w:t>
      </w:r>
      <w:r w:rsidR="00B704BA" w:rsidRPr="007649DA">
        <w:rPr>
          <w:rFonts w:ascii="Times New Roman" w:eastAsia="Times New Roman" w:hAnsi="Times New Roman" w:cs="Times New Roman"/>
        </w:rPr>
        <w:t>а</w:t>
      </w:r>
      <w:r w:rsidRPr="007649DA">
        <w:rPr>
          <w:rFonts w:ascii="Times New Roman" w:eastAsia="Times New Roman" w:hAnsi="Times New Roman" w:cs="Times New Roman"/>
        </w:rPr>
        <w:t>.</w:t>
      </w:r>
    </w:p>
    <w:p w14:paraId="6588B5D7" w14:textId="77777777" w:rsidR="00966346" w:rsidRPr="007649DA" w:rsidRDefault="00966346" w:rsidP="00F71D98">
      <w:pPr>
        <w:pStyle w:val="af4"/>
        <w:numPr>
          <w:ilvl w:val="0"/>
          <w:numId w:val="8"/>
        </w:numPr>
        <w:spacing w:before="120" w:after="360" w:line="240" w:lineRule="auto"/>
        <w:jc w:val="both"/>
        <w:rPr>
          <w:rFonts w:ascii="Times New Roman" w:eastAsia="Times New Roman" w:hAnsi="Times New Roman" w:cs="Times New Roman"/>
          <w:u w:val="single"/>
        </w:rPr>
      </w:pPr>
      <w:r w:rsidRPr="007649DA">
        <w:rPr>
          <w:rFonts w:ascii="Times New Roman" w:eastAsia="Times New Roman" w:hAnsi="Times New Roman" w:cs="Times New Roman"/>
          <w:u w:val="single"/>
        </w:rPr>
        <w:t>Ответственность за нарушения в сфере обеспечения пожарной безопасности:</w:t>
      </w:r>
    </w:p>
    <w:p w14:paraId="48B4D3E2" w14:textId="661F7311" w:rsidR="00966346" w:rsidRPr="007649DA" w:rsidRDefault="00B704BA" w:rsidP="00F71D98">
      <w:pPr>
        <w:pStyle w:val="af4"/>
        <w:numPr>
          <w:ilvl w:val="1"/>
          <w:numId w:val="8"/>
        </w:numPr>
        <w:spacing w:before="120" w:after="360" w:line="240" w:lineRule="auto"/>
        <w:ind w:left="0" w:firstLine="0"/>
        <w:jc w:val="both"/>
        <w:rPr>
          <w:rFonts w:ascii="Times New Roman" w:eastAsia="Times New Roman" w:hAnsi="Times New Roman" w:cs="Times New Roman"/>
        </w:rPr>
      </w:pPr>
      <w:r>
        <w:rPr>
          <w:rFonts w:ascii="Times New Roman" w:eastAsia="Times New Roman" w:hAnsi="Times New Roman" w:cs="Times New Roman"/>
        </w:rPr>
        <w:t>Поставщик</w:t>
      </w:r>
      <w:r w:rsidR="00966346" w:rsidRPr="007649DA">
        <w:rPr>
          <w:rFonts w:ascii="Times New Roman" w:eastAsia="Times New Roman" w:hAnsi="Times New Roman" w:cs="Times New Roman"/>
        </w:rPr>
        <w:t xml:space="preserve"> обязуется уплатить неустойку </w:t>
      </w:r>
      <w:r w:rsidR="00F80C60">
        <w:rPr>
          <w:rFonts w:ascii="Times New Roman" w:eastAsia="Times New Roman" w:hAnsi="Times New Roman" w:cs="Times New Roman"/>
        </w:rPr>
        <w:t>Покупателю</w:t>
      </w:r>
      <w:r w:rsidR="00966346" w:rsidRPr="007649DA">
        <w:rPr>
          <w:rFonts w:ascii="Times New Roman" w:eastAsia="Times New Roman" w:hAnsi="Times New Roman" w:cs="Times New Roman"/>
        </w:rPr>
        <w:t xml:space="preserve"> за каждое нарушение </w:t>
      </w:r>
      <w:r w:rsidR="00F80C60">
        <w:rPr>
          <w:rFonts w:ascii="Times New Roman" w:eastAsia="Times New Roman" w:hAnsi="Times New Roman" w:cs="Times New Roman"/>
        </w:rPr>
        <w:t>Поставщик</w:t>
      </w:r>
      <w:r w:rsidR="00F80C60" w:rsidRPr="007649DA">
        <w:rPr>
          <w:rFonts w:ascii="Times New Roman" w:eastAsia="Times New Roman" w:hAnsi="Times New Roman" w:cs="Times New Roman"/>
        </w:rPr>
        <w:t>ом</w:t>
      </w:r>
      <w:r w:rsidR="00966346" w:rsidRPr="007649DA">
        <w:rPr>
          <w:rFonts w:ascii="Times New Roman" w:eastAsia="Times New Roman" w:hAnsi="Times New Roman" w:cs="Times New Roman"/>
        </w:rPr>
        <w:t xml:space="preserve"> и/или его </w:t>
      </w:r>
      <w:r w:rsidR="00F80C60" w:rsidRPr="007649DA">
        <w:rPr>
          <w:rFonts w:ascii="Times New Roman" w:eastAsia="Times New Roman" w:hAnsi="Times New Roman" w:cs="Times New Roman"/>
        </w:rPr>
        <w:t>Суб</w:t>
      </w:r>
      <w:r w:rsidR="00F80C60">
        <w:rPr>
          <w:rFonts w:ascii="Times New Roman" w:eastAsia="Times New Roman" w:hAnsi="Times New Roman" w:cs="Times New Roman"/>
        </w:rPr>
        <w:t>поставщик</w:t>
      </w:r>
      <w:r w:rsidR="00F80C60" w:rsidRPr="007649DA">
        <w:rPr>
          <w:rFonts w:ascii="Times New Roman" w:eastAsia="Times New Roman" w:hAnsi="Times New Roman" w:cs="Times New Roman"/>
        </w:rPr>
        <w:t>ами</w:t>
      </w:r>
      <w:r w:rsidR="00966346" w:rsidRPr="007649DA">
        <w:rPr>
          <w:rFonts w:ascii="Times New Roman" w:eastAsia="Times New Roman" w:hAnsi="Times New Roman" w:cs="Times New Roman"/>
        </w:rPr>
        <w:t>, требований пожарной безопасности в размере:</w:t>
      </w:r>
    </w:p>
    <w:p w14:paraId="5C314DEE" w14:textId="27CAF49D" w:rsidR="00966346" w:rsidRPr="007649DA" w:rsidRDefault="00966346" w:rsidP="00966346">
      <w:pPr>
        <w:pStyle w:val="af4"/>
        <w:spacing w:before="120" w:after="360" w:line="240" w:lineRule="auto"/>
        <w:ind w:left="0"/>
        <w:jc w:val="both"/>
        <w:rPr>
          <w:rFonts w:ascii="Times New Roman" w:eastAsia="Times New Roman" w:hAnsi="Times New Roman" w:cs="Times New Roman"/>
        </w:rPr>
      </w:pPr>
      <w:r w:rsidRPr="007649DA">
        <w:rPr>
          <w:rFonts w:ascii="Times New Roman" w:eastAsia="Times New Roman" w:hAnsi="Times New Roman" w:cs="Times New Roman"/>
        </w:rPr>
        <w:t xml:space="preserve">- </w:t>
      </w:r>
      <w:r w:rsidR="00A57E32" w:rsidRPr="007649DA">
        <w:rPr>
          <w:rFonts w:ascii="Times New Roman" w:eastAsia="Times New Roman" w:hAnsi="Times New Roman" w:cs="Times New Roman"/>
        </w:rPr>
        <w:t>1</w:t>
      </w:r>
      <w:r w:rsidR="00F80C60">
        <w:rPr>
          <w:rFonts w:ascii="Times New Roman" w:eastAsia="Times New Roman" w:hAnsi="Times New Roman" w:cs="Times New Roman"/>
        </w:rPr>
        <w:t> </w:t>
      </w:r>
      <w:r w:rsidR="00A57E32" w:rsidRPr="007649DA">
        <w:rPr>
          <w:rFonts w:ascii="Times New Roman" w:eastAsia="Times New Roman" w:hAnsi="Times New Roman" w:cs="Times New Roman"/>
        </w:rPr>
        <w:t>235</w:t>
      </w:r>
      <w:r w:rsidR="00F80C60">
        <w:rPr>
          <w:rFonts w:ascii="Times New Roman" w:eastAsia="Times New Roman" w:hAnsi="Times New Roman" w:cs="Times New Roman"/>
        </w:rPr>
        <w:t>,00</w:t>
      </w:r>
      <w:r w:rsidR="00A57E32" w:rsidRPr="007649DA">
        <w:rPr>
          <w:rFonts w:ascii="Times New Roman" w:eastAsia="Times New Roman" w:hAnsi="Times New Roman" w:cs="Times New Roman"/>
        </w:rPr>
        <w:t xml:space="preserve"> (одна тысяча двести тридцать пять</w:t>
      </w:r>
      <w:r w:rsidR="00F80C60">
        <w:rPr>
          <w:rFonts w:ascii="Times New Roman" w:eastAsia="Times New Roman" w:hAnsi="Times New Roman" w:cs="Times New Roman"/>
        </w:rPr>
        <w:t xml:space="preserve"> 00/100</w:t>
      </w:r>
      <w:r w:rsidR="00A57E32" w:rsidRPr="007649DA">
        <w:rPr>
          <w:rFonts w:ascii="Times New Roman" w:eastAsia="Times New Roman" w:hAnsi="Times New Roman" w:cs="Times New Roman"/>
        </w:rPr>
        <w:t>)</w:t>
      </w:r>
      <w:r w:rsidR="004E5247" w:rsidRPr="007649DA">
        <w:rPr>
          <w:rFonts w:ascii="Times New Roman" w:eastAsia="Times New Roman" w:hAnsi="Times New Roman" w:cs="Times New Roman"/>
        </w:rPr>
        <w:t xml:space="preserve"> </w:t>
      </w:r>
      <w:r w:rsidRPr="007649DA">
        <w:rPr>
          <w:rFonts w:ascii="Times New Roman" w:eastAsia="Times New Roman" w:hAnsi="Times New Roman" w:cs="Times New Roman"/>
        </w:rPr>
        <w:t>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за каждое нарушение правил и норм пожарной безопасности;</w:t>
      </w:r>
    </w:p>
    <w:p w14:paraId="6A879294" w14:textId="19BA01E8" w:rsidR="00966346" w:rsidRPr="007649DA" w:rsidRDefault="00966346" w:rsidP="00966346">
      <w:pPr>
        <w:pStyle w:val="af4"/>
        <w:spacing w:before="120" w:after="360" w:line="240" w:lineRule="auto"/>
        <w:ind w:left="0"/>
        <w:jc w:val="both"/>
        <w:rPr>
          <w:rFonts w:ascii="Times New Roman" w:eastAsia="Times New Roman" w:hAnsi="Times New Roman" w:cs="Times New Roman"/>
        </w:rPr>
      </w:pPr>
      <w:r w:rsidRPr="007649DA">
        <w:rPr>
          <w:rFonts w:ascii="Times New Roman" w:eastAsia="Times New Roman" w:hAnsi="Times New Roman" w:cs="Times New Roman"/>
        </w:rPr>
        <w:lastRenderedPageBreak/>
        <w:t>- 2</w:t>
      </w:r>
      <w:r w:rsidR="00F80C60">
        <w:rPr>
          <w:rFonts w:ascii="Times New Roman" w:eastAsia="Times New Roman" w:hAnsi="Times New Roman" w:cs="Times New Roman"/>
        </w:rPr>
        <w:t> </w:t>
      </w:r>
      <w:r w:rsidR="00A57E32" w:rsidRPr="007649DA">
        <w:rPr>
          <w:rFonts w:ascii="Times New Roman" w:eastAsia="Times New Roman" w:hAnsi="Times New Roman" w:cs="Times New Roman"/>
        </w:rPr>
        <w:t>470</w:t>
      </w:r>
      <w:r w:rsidR="00F80C60">
        <w:rPr>
          <w:rFonts w:ascii="Times New Roman" w:eastAsia="Times New Roman" w:hAnsi="Times New Roman" w:cs="Times New Roman"/>
        </w:rPr>
        <w:t>,00</w:t>
      </w:r>
      <w:r w:rsidRPr="007649DA">
        <w:rPr>
          <w:rFonts w:ascii="Times New Roman" w:eastAsia="Times New Roman" w:hAnsi="Times New Roman" w:cs="Times New Roman"/>
        </w:rPr>
        <w:t xml:space="preserve"> (две тысячи</w:t>
      </w:r>
      <w:r w:rsidR="00A57E32" w:rsidRPr="007649DA">
        <w:rPr>
          <w:rFonts w:ascii="Times New Roman" w:eastAsia="Times New Roman" w:hAnsi="Times New Roman" w:cs="Times New Roman"/>
        </w:rPr>
        <w:t xml:space="preserve"> четыреста семьдесят</w:t>
      </w:r>
      <w:r w:rsidR="00F80C60">
        <w:rPr>
          <w:rFonts w:ascii="Times New Roman" w:eastAsia="Times New Roman" w:hAnsi="Times New Roman" w:cs="Times New Roman"/>
        </w:rPr>
        <w:t xml:space="preserve"> 00/100</w:t>
      </w:r>
      <w:r w:rsidRPr="007649DA">
        <w:rPr>
          <w:rFonts w:ascii="Times New Roman" w:eastAsia="Times New Roman" w:hAnsi="Times New Roman" w:cs="Times New Roman"/>
        </w:rPr>
        <w:t>) 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xml:space="preserve">) за повторное (2 раза и более) нарушение требований норм и правил пожарной безопасности, допущенное Персоналом </w:t>
      </w:r>
      <w:r w:rsidR="00F80C60">
        <w:rPr>
          <w:rFonts w:ascii="Times New Roman" w:eastAsia="Times New Roman" w:hAnsi="Times New Roman" w:cs="Times New Roman"/>
        </w:rPr>
        <w:t>Поставщик</w:t>
      </w:r>
      <w:r w:rsidR="00F80C60" w:rsidRPr="007649DA">
        <w:rPr>
          <w:rFonts w:ascii="Times New Roman" w:eastAsia="Times New Roman" w:hAnsi="Times New Roman" w:cs="Times New Roman"/>
        </w:rPr>
        <w:t>а</w:t>
      </w:r>
      <w:r w:rsidRPr="007649DA">
        <w:rPr>
          <w:rFonts w:ascii="Times New Roman" w:eastAsia="Times New Roman" w:hAnsi="Times New Roman" w:cs="Times New Roman"/>
        </w:rPr>
        <w:t xml:space="preserve">; </w:t>
      </w:r>
    </w:p>
    <w:p w14:paraId="6E0F1FEA" w14:textId="71AE3112" w:rsidR="00966346" w:rsidRPr="007649DA" w:rsidRDefault="00966346" w:rsidP="00966346">
      <w:pPr>
        <w:pStyle w:val="af4"/>
        <w:spacing w:before="120" w:after="360" w:line="240" w:lineRule="auto"/>
        <w:ind w:left="0"/>
        <w:jc w:val="both"/>
        <w:rPr>
          <w:rFonts w:ascii="Times New Roman" w:eastAsia="Times New Roman" w:hAnsi="Times New Roman" w:cs="Times New Roman"/>
        </w:rPr>
      </w:pPr>
      <w:r w:rsidRPr="007649DA">
        <w:rPr>
          <w:rFonts w:ascii="Times New Roman" w:eastAsia="Times New Roman" w:hAnsi="Times New Roman" w:cs="Times New Roman"/>
        </w:rPr>
        <w:t xml:space="preserve">- </w:t>
      </w:r>
      <w:r w:rsidR="00A57E32" w:rsidRPr="007649DA">
        <w:rPr>
          <w:rFonts w:ascii="Times New Roman" w:eastAsia="Times New Roman" w:hAnsi="Times New Roman" w:cs="Times New Roman"/>
        </w:rPr>
        <w:t>6</w:t>
      </w:r>
      <w:r w:rsidR="00F80C60">
        <w:rPr>
          <w:rFonts w:ascii="Times New Roman" w:eastAsia="Times New Roman" w:hAnsi="Times New Roman" w:cs="Times New Roman"/>
        </w:rPr>
        <w:t> </w:t>
      </w:r>
      <w:r w:rsidR="00A57E32" w:rsidRPr="007649DA">
        <w:rPr>
          <w:rFonts w:ascii="Times New Roman" w:eastAsia="Times New Roman" w:hAnsi="Times New Roman" w:cs="Times New Roman"/>
        </w:rPr>
        <w:t>175</w:t>
      </w:r>
      <w:r w:rsidR="00F80C60">
        <w:rPr>
          <w:rFonts w:ascii="Times New Roman" w:eastAsia="Times New Roman" w:hAnsi="Times New Roman" w:cs="Times New Roman"/>
        </w:rPr>
        <w:t>,00</w:t>
      </w:r>
      <w:r w:rsidRPr="007649DA">
        <w:rPr>
          <w:rFonts w:ascii="Times New Roman" w:eastAsia="Times New Roman" w:hAnsi="Times New Roman" w:cs="Times New Roman"/>
        </w:rPr>
        <w:t xml:space="preserve"> (</w:t>
      </w:r>
      <w:r w:rsidR="00A57E32" w:rsidRPr="007649DA">
        <w:rPr>
          <w:rFonts w:ascii="Times New Roman" w:eastAsia="Times New Roman" w:hAnsi="Times New Roman" w:cs="Times New Roman"/>
        </w:rPr>
        <w:t>шесть</w:t>
      </w:r>
      <w:r w:rsidRPr="007649DA">
        <w:rPr>
          <w:rFonts w:ascii="Times New Roman" w:eastAsia="Times New Roman" w:hAnsi="Times New Roman" w:cs="Times New Roman"/>
        </w:rPr>
        <w:t xml:space="preserve"> тысяч</w:t>
      </w:r>
      <w:r w:rsidR="00A57E32" w:rsidRPr="007649DA">
        <w:rPr>
          <w:rFonts w:ascii="Times New Roman" w:eastAsia="Times New Roman" w:hAnsi="Times New Roman" w:cs="Times New Roman"/>
        </w:rPr>
        <w:t xml:space="preserve"> сто семьдесят пять</w:t>
      </w:r>
      <w:r w:rsidR="00F80C60">
        <w:rPr>
          <w:rFonts w:ascii="Times New Roman" w:eastAsia="Times New Roman" w:hAnsi="Times New Roman" w:cs="Times New Roman"/>
        </w:rPr>
        <w:t xml:space="preserve"> 00/100</w:t>
      </w:r>
      <w:r w:rsidRPr="007649DA">
        <w:rPr>
          <w:rFonts w:ascii="Times New Roman" w:eastAsia="Times New Roman" w:hAnsi="Times New Roman" w:cs="Times New Roman"/>
        </w:rPr>
        <w:t>) 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xml:space="preserve">) за невыполнение в установленные сроки </w:t>
      </w:r>
      <w:r w:rsidR="00C672B5" w:rsidRPr="007649DA">
        <w:rPr>
          <w:rFonts w:ascii="Times New Roman" w:eastAsia="Times New Roman" w:hAnsi="Times New Roman" w:cs="Times New Roman"/>
        </w:rPr>
        <w:t>одного мероприятия</w:t>
      </w:r>
      <w:r w:rsidRPr="007649DA">
        <w:rPr>
          <w:rFonts w:ascii="Times New Roman" w:eastAsia="Times New Roman" w:hAnsi="Times New Roman" w:cs="Times New Roman"/>
        </w:rPr>
        <w:t>, предложенн</w:t>
      </w:r>
      <w:r w:rsidR="00C672B5" w:rsidRPr="007649DA">
        <w:rPr>
          <w:rFonts w:ascii="Times New Roman" w:eastAsia="Times New Roman" w:hAnsi="Times New Roman" w:cs="Times New Roman"/>
        </w:rPr>
        <w:t>ого</w:t>
      </w:r>
      <w:r w:rsidRPr="007649DA">
        <w:rPr>
          <w:rFonts w:ascii="Times New Roman" w:eastAsia="Times New Roman" w:hAnsi="Times New Roman" w:cs="Times New Roman"/>
        </w:rPr>
        <w:t xml:space="preserve"> к устранению предписаниями, актами (актами проверки), выданными в ходе проведения инспекционных проверок </w:t>
      </w:r>
      <w:r w:rsidR="00F80C60">
        <w:rPr>
          <w:rFonts w:ascii="Times New Roman" w:eastAsia="Times New Roman" w:hAnsi="Times New Roman" w:cs="Times New Roman"/>
        </w:rPr>
        <w:t>Покупателем</w:t>
      </w:r>
      <w:r w:rsidRPr="007649DA">
        <w:rPr>
          <w:rFonts w:ascii="Times New Roman" w:eastAsia="Times New Roman" w:hAnsi="Times New Roman" w:cs="Times New Roman"/>
        </w:rPr>
        <w:t>, а также органами, осуществляющими контроль и надзор, иными уполномоченными органами Страны.</w:t>
      </w:r>
    </w:p>
    <w:p w14:paraId="55484047" w14:textId="2F1261C5" w:rsidR="00966346" w:rsidRPr="007649DA" w:rsidRDefault="00966346" w:rsidP="00966346">
      <w:pPr>
        <w:pStyle w:val="af4"/>
        <w:spacing w:before="120" w:after="360" w:line="240" w:lineRule="auto"/>
        <w:ind w:left="0"/>
        <w:jc w:val="both"/>
        <w:rPr>
          <w:rFonts w:ascii="Times New Roman" w:eastAsia="Times New Roman" w:hAnsi="Times New Roman" w:cs="Times New Roman"/>
        </w:rPr>
      </w:pPr>
      <w:r w:rsidRPr="007649DA">
        <w:rPr>
          <w:rFonts w:ascii="Times New Roman" w:eastAsia="Times New Roman" w:hAnsi="Times New Roman" w:cs="Times New Roman"/>
        </w:rPr>
        <w:t xml:space="preserve">- </w:t>
      </w:r>
      <w:r w:rsidR="00A57E32" w:rsidRPr="007649DA">
        <w:rPr>
          <w:rFonts w:ascii="Times New Roman" w:eastAsia="Times New Roman" w:hAnsi="Times New Roman" w:cs="Times New Roman"/>
        </w:rPr>
        <w:t>12350</w:t>
      </w:r>
      <w:r w:rsidR="00F80C60">
        <w:rPr>
          <w:rFonts w:ascii="Times New Roman" w:eastAsia="Times New Roman" w:hAnsi="Times New Roman" w:cs="Times New Roman"/>
        </w:rPr>
        <w:t>,00</w:t>
      </w:r>
      <w:r w:rsidRPr="007649DA">
        <w:rPr>
          <w:rFonts w:ascii="Times New Roman" w:eastAsia="Times New Roman" w:hAnsi="Times New Roman" w:cs="Times New Roman"/>
        </w:rPr>
        <w:t xml:space="preserve"> (</w:t>
      </w:r>
      <w:r w:rsidR="00A57E32" w:rsidRPr="007649DA">
        <w:rPr>
          <w:rFonts w:ascii="Times New Roman" w:eastAsia="Times New Roman" w:hAnsi="Times New Roman" w:cs="Times New Roman"/>
        </w:rPr>
        <w:t>двенадцать</w:t>
      </w:r>
      <w:r w:rsidRPr="007649DA">
        <w:rPr>
          <w:rFonts w:ascii="Times New Roman" w:eastAsia="Times New Roman" w:hAnsi="Times New Roman" w:cs="Times New Roman"/>
        </w:rPr>
        <w:t xml:space="preserve"> тысяч</w:t>
      </w:r>
      <w:r w:rsidR="00A57E32" w:rsidRPr="007649DA">
        <w:rPr>
          <w:rFonts w:ascii="Times New Roman" w:eastAsia="Times New Roman" w:hAnsi="Times New Roman" w:cs="Times New Roman"/>
        </w:rPr>
        <w:t xml:space="preserve"> триста пятьдесят</w:t>
      </w:r>
      <w:r w:rsidR="00F80C60">
        <w:rPr>
          <w:rFonts w:ascii="Times New Roman" w:eastAsia="Times New Roman" w:hAnsi="Times New Roman" w:cs="Times New Roman"/>
        </w:rPr>
        <w:t xml:space="preserve"> 00/100</w:t>
      </w:r>
      <w:r w:rsidRPr="007649DA">
        <w:rPr>
          <w:rFonts w:ascii="Times New Roman" w:eastAsia="Times New Roman" w:hAnsi="Times New Roman" w:cs="Times New Roman"/>
        </w:rPr>
        <w:t>) 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за каждый случай (факт) возникновения пожара или возгорания, не повлекшего причинения вреда здоровью человека и уничтожения или повреждения имущества в крупном размере (крупным размером считается сумма, превышающая 5</w:t>
      </w:r>
      <w:r w:rsidR="00772857">
        <w:rPr>
          <w:rFonts w:ascii="Times New Roman" w:eastAsia="Times New Roman" w:hAnsi="Times New Roman" w:cs="Times New Roman"/>
        </w:rPr>
        <w:t> </w:t>
      </w:r>
      <w:r w:rsidRPr="007649DA">
        <w:rPr>
          <w:rFonts w:ascii="Times New Roman" w:eastAsia="Times New Roman" w:hAnsi="Times New Roman" w:cs="Times New Roman"/>
        </w:rPr>
        <w:t>000</w:t>
      </w:r>
      <w:r w:rsidR="00772857">
        <w:rPr>
          <w:rFonts w:ascii="Times New Roman" w:eastAsia="Times New Roman" w:hAnsi="Times New Roman" w:cs="Times New Roman"/>
        </w:rPr>
        <w:t>,00</w:t>
      </w:r>
      <w:r w:rsidRPr="007649DA">
        <w:rPr>
          <w:rFonts w:ascii="Times New Roman" w:eastAsia="Times New Roman" w:hAnsi="Times New Roman" w:cs="Times New Roman"/>
        </w:rPr>
        <w:t xml:space="preserve">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w:t>
      </w:r>
    </w:p>
    <w:p w14:paraId="4FD6CFC4" w14:textId="60346F8A" w:rsidR="00966346" w:rsidRPr="007649DA" w:rsidRDefault="00966346" w:rsidP="00966346">
      <w:pPr>
        <w:pStyle w:val="af4"/>
        <w:spacing w:before="120" w:after="360" w:line="240" w:lineRule="auto"/>
        <w:ind w:left="0"/>
        <w:jc w:val="both"/>
        <w:rPr>
          <w:rFonts w:ascii="Times New Roman" w:eastAsia="Times New Roman" w:hAnsi="Times New Roman" w:cs="Times New Roman"/>
        </w:rPr>
      </w:pPr>
      <w:r w:rsidRPr="007649DA">
        <w:rPr>
          <w:rFonts w:ascii="Times New Roman" w:eastAsia="Times New Roman" w:hAnsi="Times New Roman" w:cs="Times New Roman"/>
        </w:rPr>
        <w:t xml:space="preserve">- </w:t>
      </w:r>
      <w:r w:rsidR="00A57E32" w:rsidRPr="007649DA">
        <w:rPr>
          <w:rFonts w:ascii="Times New Roman" w:eastAsia="Times New Roman" w:hAnsi="Times New Roman" w:cs="Times New Roman"/>
        </w:rPr>
        <w:t>24370</w:t>
      </w:r>
      <w:r w:rsidR="00772857">
        <w:rPr>
          <w:rFonts w:ascii="Times New Roman" w:eastAsia="Times New Roman" w:hAnsi="Times New Roman" w:cs="Times New Roman"/>
        </w:rPr>
        <w:t>,00</w:t>
      </w:r>
      <w:r w:rsidRPr="007649DA">
        <w:rPr>
          <w:rFonts w:ascii="Times New Roman" w:eastAsia="Times New Roman" w:hAnsi="Times New Roman" w:cs="Times New Roman"/>
        </w:rPr>
        <w:t xml:space="preserve"> (</w:t>
      </w:r>
      <w:r w:rsidR="00A57E32" w:rsidRPr="007649DA">
        <w:rPr>
          <w:rFonts w:ascii="Times New Roman" w:eastAsia="Times New Roman" w:hAnsi="Times New Roman" w:cs="Times New Roman"/>
        </w:rPr>
        <w:t>двадцать четыре</w:t>
      </w:r>
      <w:r w:rsidRPr="007649DA">
        <w:rPr>
          <w:rFonts w:ascii="Times New Roman" w:eastAsia="Times New Roman" w:hAnsi="Times New Roman" w:cs="Times New Roman"/>
        </w:rPr>
        <w:t xml:space="preserve"> тысяч</w:t>
      </w:r>
      <w:r w:rsidR="00A57E32" w:rsidRPr="007649DA">
        <w:rPr>
          <w:rFonts w:ascii="Times New Roman" w:eastAsia="Times New Roman" w:hAnsi="Times New Roman" w:cs="Times New Roman"/>
        </w:rPr>
        <w:t>и триста семьдесят</w:t>
      </w:r>
      <w:r w:rsidR="00772857">
        <w:rPr>
          <w:rFonts w:ascii="Times New Roman" w:eastAsia="Times New Roman" w:hAnsi="Times New Roman" w:cs="Times New Roman"/>
        </w:rPr>
        <w:t xml:space="preserve"> 00/100</w:t>
      </w:r>
      <w:r w:rsidRPr="007649DA">
        <w:rPr>
          <w:rFonts w:ascii="Times New Roman" w:eastAsia="Times New Roman" w:hAnsi="Times New Roman" w:cs="Times New Roman"/>
        </w:rPr>
        <w:t>) 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за каждый случай (факт) возникновения пожара, повлекшего причинени</w:t>
      </w:r>
      <w:r w:rsidR="00772857">
        <w:rPr>
          <w:rFonts w:ascii="Times New Roman" w:eastAsia="Times New Roman" w:hAnsi="Times New Roman" w:cs="Times New Roman"/>
        </w:rPr>
        <w:t>е</w:t>
      </w:r>
      <w:r w:rsidRPr="007649DA">
        <w:rPr>
          <w:rFonts w:ascii="Times New Roman" w:eastAsia="Times New Roman" w:hAnsi="Times New Roman" w:cs="Times New Roman"/>
        </w:rPr>
        <w:t xml:space="preserve"> вреда здоровью человека и/или смерть человека, уничтожение, повреждение имущества, допущенный Персоналом </w:t>
      </w:r>
      <w:r w:rsidR="00772857">
        <w:rPr>
          <w:rFonts w:ascii="Times New Roman" w:eastAsia="Times New Roman" w:hAnsi="Times New Roman" w:cs="Times New Roman"/>
        </w:rPr>
        <w:t>Поставщик</w:t>
      </w:r>
      <w:r w:rsidR="00772857" w:rsidRPr="007649DA">
        <w:rPr>
          <w:rFonts w:ascii="Times New Roman" w:eastAsia="Times New Roman" w:hAnsi="Times New Roman" w:cs="Times New Roman"/>
        </w:rPr>
        <w:t>а</w:t>
      </w:r>
      <w:r w:rsidRPr="007649DA">
        <w:rPr>
          <w:rFonts w:ascii="Times New Roman" w:eastAsia="Times New Roman" w:hAnsi="Times New Roman" w:cs="Times New Roman"/>
        </w:rPr>
        <w:t>.</w:t>
      </w:r>
    </w:p>
    <w:p w14:paraId="7EED6239" w14:textId="77777777" w:rsidR="00966346" w:rsidRPr="007649DA" w:rsidRDefault="00966346" w:rsidP="00F71D98">
      <w:pPr>
        <w:pStyle w:val="af4"/>
        <w:numPr>
          <w:ilvl w:val="0"/>
          <w:numId w:val="8"/>
        </w:numPr>
        <w:rPr>
          <w:rFonts w:ascii="Times New Roman" w:eastAsia="Times New Roman" w:hAnsi="Times New Roman" w:cs="Times New Roman"/>
          <w:u w:val="single"/>
        </w:rPr>
      </w:pPr>
      <w:r w:rsidRPr="007649DA">
        <w:rPr>
          <w:rFonts w:ascii="Times New Roman" w:eastAsia="Times New Roman" w:hAnsi="Times New Roman" w:cs="Times New Roman"/>
          <w:u w:val="single"/>
        </w:rPr>
        <w:t>Ответственность за нарушения в сфере охраны окружающей среды:</w:t>
      </w:r>
    </w:p>
    <w:p w14:paraId="73DE249B" w14:textId="5F0F4A2A" w:rsidR="00966346" w:rsidRPr="007649DA" w:rsidRDefault="00772857" w:rsidP="00F71D98">
      <w:pPr>
        <w:pStyle w:val="af4"/>
        <w:numPr>
          <w:ilvl w:val="1"/>
          <w:numId w:val="8"/>
        </w:numPr>
        <w:spacing w:before="120" w:after="360" w:line="240" w:lineRule="auto"/>
        <w:ind w:left="0" w:firstLine="0"/>
        <w:jc w:val="both"/>
        <w:rPr>
          <w:rFonts w:ascii="Times New Roman" w:eastAsia="Times New Roman" w:hAnsi="Times New Roman" w:cs="Times New Roman"/>
        </w:rPr>
      </w:pPr>
      <w:r>
        <w:rPr>
          <w:rFonts w:ascii="Times New Roman" w:eastAsia="Times New Roman" w:hAnsi="Times New Roman" w:cs="Times New Roman"/>
        </w:rPr>
        <w:t>Поставщик</w:t>
      </w:r>
      <w:r w:rsidR="00966346" w:rsidRPr="007649DA">
        <w:rPr>
          <w:rFonts w:ascii="Times New Roman" w:eastAsia="Times New Roman" w:hAnsi="Times New Roman" w:cs="Times New Roman"/>
        </w:rPr>
        <w:t xml:space="preserve"> обязуется уплатить неустойку </w:t>
      </w:r>
      <w:r>
        <w:rPr>
          <w:rFonts w:ascii="Times New Roman" w:eastAsia="Times New Roman" w:hAnsi="Times New Roman" w:cs="Times New Roman"/>
        </w:rPr>
        <w:t>Покупателю</w:t>
      </w:r>
      <w:r w:rsidR="00966346" w:rsidRPr="007649DA">
        <w:rPr>
          <w:rFonts w:ascii="Times New Roman" w:eastAsia="Times New Roman" w:hAnsi="Times New Roman" w:cs="Times New Roman"/>
        </w:rPr>
        <w:t xml:space="preserve"> за каждое нарушение </w:t>
      </w:r>
      <w:r>
        <w:rPr>
          <w:rFonts w:ascii="Times New Roman" w:eastAsia="Times New Roman" w:hAnsi="Times New Roman" w:cs="Times New Roman"/>
        </w:rPr>
        <w:t>Поставщик</w:t>
      </w:r>
      <w:r w:rsidRPr="007649DA">
        <w:rPr>
          <w:rFonts w:ascii="Times New Roman" w:eastAsia="Times New Roman" w:hAnsi="Times New Roman" w:cs="Times New Roman"/>
        </w:rPr>
        <w:t>ом</w:t>
      </w:r>
      <w:r w:rsidR="00966346" w:rsidRPr="007649DA">
        <w:rPr>
          <w:rFonts w:ascii="Times New Roman" w:eastAsia="Times New Roman" w:hAnsi="Times New Roman" w:cs="Times New Roman"/>
        </w:rPr>
        <w:t xml:space="preserve"> и/или его </w:t>
      </w:r>
      <w:r w:rsidRPr="007649DA">
        <w:rPr>
          <w:rFonts w:ascii="Times New Roman" w:eastAsia="Times New Roman" w:hAnsi="Times New Roman" w:cs="Times New Roman"/>
        </w:rPr>
        <w:t>Суб</w:t>
      </w:r>
      <w:r>
        <w:rPr>
          <w:rFonts w:ascii="Times New Roman" w:eastAsia="Times New Roman" w:hAnsi="Times New Roman" w:cs="Times New Roman"/>
        </w:rPr>
        <w:t>поставщик</w:t>
      </w:r>
      <w:r w:rsidRPr="007649DA">
        <w:rPr>
          <w:rFonts w:ascii="Times New Roman" w:eastAsia="Times New Roman" w:hAnsi="Times New Roman" w:cs="Times New Roman"/>
        </w:rPr>
        <w:t>ами</w:t>
      </w:r>
      <w:r w:rsidR="00966346" w:rsidRPr="007649DA">
        <w:rPr>
          <w:rFonts w:ascii="Times New Roman" w:eastAsia="Times New Roman" w:hAnsi="Times New Roman" w:cs="Times New Roman"/>
        </w:rPr>
        <w:t xml:space="preserve"> правил и норм охраны окружающей среды в размере: </w:t>
      </w:r>
    </w:p>
    <w:p w14:paraId="2C2F50E9" w14:textId="508FA405" w:rsidR="00966346" w:rsidRPr="007649DA" w:rsidRDefault="00A57E32" w:rsidP="00966346">
      <w:pPr>
        <w:pStyle w:val="af4"/>
        <w:spacing w:before="120" w:after="360" w:line="240" w:lineRule="auto"/>
        <w:ind w:left="0"/>
        <w:jc w:val="both"/>
        <w:rPr>
          <w:rFonts w:ascii="Times New Roman" w:eastAsia="Times New Roman" w:hAnsi="Times New Roman" w:cs="Times New Roman"/>
        </w:rPr>
      </w:pPr>
      <w:r w:rsidRPr="007649DA">
        <w:rPr>
          <w:rFonts w:ascii="Times New Roman" w:eastAsia="Times New Roman" w:hAnsi="Times New Roman" w:cs="Times New Roman"/>
        </w:rPr>
        <w:t>- 1</w:t>
      </w:r>
      <w:r w:rsidR="00772857">
        <w:rPr>
          <w:rFonts w:ascii="Times New Roman" w:eastAsia="Times New Roman" w:hAnsi="Times New Roman" w:cs="Times New Roman"/>
        </w:rPr>
        <w:t> </w:t>
      </w:r>
      <w:r w:rsidRPr="007649DA">
        <w:rPr>
          <w:rFonts w:ascii="Times New Roman" w:eastAsia="Times New Roman" w:hAnsi="Times New Roman" w:cs="Times New Roman"/>
        </w:rPr>
        <w:t>235</w:t>
      </w:r>
      <w:r w:rsidR="00772857">
        <w:rPr>
          <w:rFonts w:ascii="Times New Roman" w:eastAsia="Times New Roman" w:hAnsi="Times New Roman" w:cs="Times New Roman"/>
        </w:rPr>
        <w:t>,00</w:t>
      </w:r>
      <w:r w:rsidRPr="007649DA">
        <w:rPr>
          <w:rFonts w:ascii="Times New Roman" w:eastAsia="Times New Roman" w:hAnsi="Times New Roman" w:cs="Times New Roman"/>
        </w:rPr>
        <w:t xml:space="preserve"> (одна тысяча двести тридцать пять</w:t>
      </w:r>
      <w:r w:rsidR="00772857">
        <w:rPr>
          <w:rFonts w:ascii="Times New Roman" w:eastAsia="Times New Roman" w:hAnsi="Times New Roman" w:cs="Times New Roman"/>
        </w:rPr>
        <w:t xml:space="preserve"> 00/100</w:t>
      </w:r>
      <w:r w:rsidRPr="007649DA">
        <w:rPr>
          <w:rFonts w:ascii="Times New Roman" w:eastAsia="Times New Roman" w:hAnsi="Times New Roman" w:cs="Times New Roman"/>
        </w:rPr>
        <w:t>) 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за каждое нарушение норм охраны окружающей среды</w:t>
      </w:r>
      <w:r w:rsidR="00E66482" w:rsidRPr="007649DA">
        <w:rPr>
          <w:rFonts w:ascii="Times New Roman" w:eastAsia="Times New Roman" w:hAnsi="Times New Roman" w:cs="Times New Roman"/>
        </w:rPr>
        <w:t xml:space="preserve"> в соответствии с природоохранным законодательством </w:t>
      </w:r>
      <w:r w:rsidR="00D42C6F" w:rsidRPr="007649DA">
        <w:rPr>
          <w:rFonts w:ascii="Times New Roman" w:eastAsia="Times New Roman" w:hAnsi="Times New Roman" w:cs="Times New Roman"/>
        </w:rPr>
        <w:t>страны присутствия</w:t>
      </w:r>
      <w:r w:rsidR="00E66482" w:rsidRPr="007649DA">
        <w:rPr>
          <w:rFonts w:ascii="Times New Roman" w:eastAsia="Times New Roman" w:hAnsi="Times New Roman" w:cs="Times New Roman"/>
        </w:rPr>
        <w:t xml:space="preserve">, РФ и </w:t>
      </w:r>
      <w:r w:rsidR="00E66482" w:rsidRPr="007649DA">
        <w:rPr>
          <w:rFonts w:ascii="Times New Roman" w:hAnsi="Times New Roman" w:cs="Times New Roman"/>
          <w:szCs w:val="28"/>
        </w:rPr>
        <w:t>ED.NPAS.NS.PLN.PMD.EN-003 «Environment Protection Plan»</w:t>
      </w:r>
      <w:r w:rsidR="00966346" w:rsidRPr="007649DA">
        <w:rPr>
          <w:rFonts w:ascii="Times New Roman" w:eastAsia="Times New Roman" w:hAnsi="Times New Roman" w:cs="Times New Roman"/>
        </w:rPr>
        <w:t>;</w:t>
      </w:r>
    </w:p>
    <w:p w14:paraId="2E3FC533" w14:textId="203B3ECA" w:rsidR="00966346" w:rsidRPr="007649DA" w:rsidRDefault="00966346" w:rsidP="00966346">
      <w:pPr>
        <w:pStyle w:val="af4"/>
        <w:spacing w:before="120" w:after="360" w:line="240" w:lineRule="auto"/>
        <w:ind w:left="0"/>
        <w:jc w:val="both"/>
        <w:rPr>
          <w:rFonts w:ascii="Times New Roman" w:eastAsia="Times New Roman" w:hAnsi="Times New Roman" w:cs="Times New Roman"/>
        </w:rPr>
      </w:pPr>
      <w:r w:rsidRPr="007649DA">
        <w:rPr>
          <w:rFonts w:ascii="Times New Roman" w:eastAsia="Times New Roman" w:hAnsi="Times New Roman" w:cs="Times New Roman"/>
        </w:rPr>
        <w:t xml:space="preserve">- </w:t>
      </w:r>
      <w:r w:rsidR="00A57E32" w:rsidRPr="007649DA">
        <w:rPr>
          <w:rFonts w:ascii="Times New Roman" w:eastAsia="Times New Roman" w:hAnsi="Times New Roman" w:cs="Times New Roman"/>
        </w:rPr>
        <w:t>3</w:t>
      </w:r>
      <w:r w:rsidR="00772857">
        <w:rPr>
          <w:rFonts w:ascii="Times New Roman" w:eastAsia="Times New Roman" w:hAnsi="Times New Roman" w:cs="Times New Roman"/>
        </w:rPr>
        <w:t> </w:t>
      </w:r>
      <w:r w:rsidR="00A57E32" w:rsidRPr="007649DA">
        <w:rPr>
          <w:rFonts w:ascii="Times New Roman" w:eastAsia="Times New Roman" w:hAnsi="Times New Roman" w:cs="Times New Roman"/>
        </w:rPr>
        <w:t>085</w:t>
      </w:r>
      <w:r w:rsidR="00772857">
        <w:rPr>
          <w:rFonts w:ascii="Times New Roman" w:eastAsia="Times New Roman" w:hAnsi="Times New Roman" w:cs="Times New Roman"/>
        </w:rPr>
        <w:t xml:space="preserve">,00 </w:t>
      </w:r>
      <w:r w:rsidRPr="007649DA">
        <w:rPr>
          <w:rFonts w:ascii="Times New Roman" w:eastAsia="Times New Roman" w:hAnsi="Times New Roman" w:cs="Times New Roman"/>
        </w:rPr>
        <w:t>(</w:t>
      </w:r>
      <w:r w:rsidR="00A57E32" w:rsidRPr="007649DA">
        <w:rPr>
          <w:rFonts w:ascii="Times New Roman" w:eastAsia="Times New Roman" w:hAnsi="Times New Roman" w:cs="Times New Roman"/>
        </w:rPr>
        <w:t>три</w:t>
      </w:r>
      <w:r w:rsidRPr="007649DA">
        <w:rPr>
          <w:rFonts w:ascii="Times New Roman" w:eastAsia="Times New Roman" w:hAnsi="Times New Roman" w:cs="Times New Roman"/>
        </w:rPr>
        <w:t xml:space="preserve"> тысяч</w:t>
      </w:r>
      <w:r w:rsidR="00A57E32" w:rsidRPr="007649DA">
        <w:rPr>
          <w:rFonts w:ascii="Times New Roman" w:eastAsia="Times New Roman" w:hAnsi="Times New Roman" w:cs="Times New Roman"/>
        </w:rPr>
        <w:t>и восемьдесят пять</w:t>
      </w:r>
      <w:r w:rsidR="00772857">
        <w:rPr>
          <w:rFonts w:ascii="Times New Roman" w:eastAsia="Times New Roman" w:hAnsi="Times New Roman" w:cs="Times New Roman"/>
        </w:rPr>
        <w:t xml:space="preserve"> 00/100</w:t>
      </w:r>
      <w:r w:rsidRPr="007649DA">
        <w:rPr>
          <w:rFonts w:ascii="Times New Roman" w:eastAsia="Times New Roman" w:hAnsi="Times New Roman" w:cs="Times New Roman"/>
        </w:rPr>
        <w:t>) 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xml:space="preserve">) за невыполнение в установленные сроки мероприятий, предложенных к устранению предписаниями, актами (актами проверки), выданными в ходе проведения инспекционных проверок службами </w:t>
      </w:r>
      <w:r w:rsidR="004969F9">
        <w:rPr>
          <w:rFonts w:ascii="Times New Roman" w:eastAsia="Times New Roman" w:hAnsi="Times New Roman" w:cs="Times New Roman"/>
        </w:rPr>
        <w:t>Покупателя</w:t>
      </w:r>
      <w:r w:rsidRPr="007649DA">
        <w:rPr>
          <w:rFonts w:ascii="Times New Roman" w:eastAsia="Times New Roman" w:hAnsi="Times New Roman" w:cs="Times New Roman"/>
        </w:rPr>
        <w:t>, а также органами, осуществляющими контроль и надзор, органами прокуратуры, иными уполномоченными органами Страны.</w:t>
      </w:r>
    </w:p>
    <w:p w14:paraId="5F7D0519" w14:textId="61696786" w:rsidR="00966346" w:rsidRPr="007649DA" w:rsidRDefault="00966346" w:rsidP="00966346">
      <w:pPr>
        <w:pStyle w:val="af4"/>
        <w:spacing w:before="120" w:after="360" w:line="240" w:lineRule="auto"/>
        <w:ind w:left="0"/>
        <w:jc w:val="both"/>
        <w:rPr>
          <w:rFonts w:ascii="Times New Roman" w:eastAsia="Times New Roman" w:hAnsi="Times New Roman" w:cs="Times New Roman"/>
        </w:rPr>
      </w:pPr>
      <w:r w:rsidRPr="007649DA">
        <w:rPr>
          <w:rFonts w:ascii="Times New Roman" w:eastAsia="Times New Roman" w:hAnsi="Times New Roman" w:cs="Times New Roman"/>
        </w:rPr>
        <w:t xml:space="preserve">- </w:t>
      </w:r>
      <w:r w:rsidR="00A57E32" w:rsidRPr="007649DA">
        <w:rPr>
          <w:rFonts w:ascii="Times New Roman" w:eastAsia="Times New Roman" w:hAnsi="Times New Roman" w:cs="Times New Roman"/>
        </w:rPr>
        <w:t>1</w:t>
      </w:r>
      <w:r w:rsidR="004969F9">
        <w:rPr>
          <w:rFonts w:ascii="Times New Roman" w:eastAsia="Times New Roman" w:hAnsi="Times New Roman" w:cs="Times New Roman"/>
        </w:rPr>
        <w:t> </w:t>
      </w:r>
      <w:r w:rsidR="00A57E32" w:rsidRPr="007649DA">
        <w:rPr>
          <w:rFonts w:ascii="Times New Roman" w:eastAsia="Times New Roman" w:hAnsi="Times New Roman" w:cs="Times New Roman"/>
        </w:rPr>
        <w:t>235</w:t>
      </w:r>
      <w:r w:rsidR="004969F9">
        <w:rPr>
          <w:rFonts w:ascii="Times New Roman" w:eastAsia="Times New Roman" w:hAnsi="Times New Roman" w:cs="Times New Roman"/>
        </w:rPr>
        <w:t>,00</w:t>
      </w:r>
      <w:r w:rsidR="00A57E32" w:rsidRPr="007649DA">
        <w:rPr>
          <w:rFonts w:ascii="Times New Roman" w:eastAsia="Times New Roman" w:hAnsi="Times New Roman" w:cs="Times New Roman"/>
        </w:rPr>
        <w:t xml:space="preserve"> (одна тысяча двести тридцать пять</w:t>
      </w:r>
      <w:r w:rsidR="004969F9">
        <w:rPr>
          <w:rFonts w:ascii="Times New Roman" w:eastAsia="Times New Roman" w:hAnsi="Times New Roman" w:cs="Times New Roman"/>
        </w:rPr>
        <w:t xml:space="preserve"> 00/100</w:t>
      </w:r>
      <w:r w:rsidR="00A57E32" w:rsidRPr="007649DA">
        <w:rPr>
          <w:rFonts w:ascii="Times New Roman" w:eastAsia="Times New Roman" w:hAnsi="Times New Roman" w:cs="Times New Roman"/>
        </w:rPr>
        <w:t>)</w:t>
      </w:r>
      <w:r w:rsidRPr="007649DA">
        <w:rPr>
          <w:rFonts w:ascii="Times New Roman" w:eastAsia="Times New Roman" w:hAnsi="Times New Roman" w:cs="Times New Roman"/>
        </w:rPr>
        <w:t xml:space="preserve"> 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за каждый невывоз (неполный вывоз)</w:t>
      </w:r>
      <w:r w:rsidR="00E66482" w:rsidRPr="007649DA">
        <w:rPr>
          <w:rFonts w:ascii="Times New Roman" w:eastAsia="Times New Roman" w:hAnsi="Times New Roman" w:cs="Times New Roman"/>
        </w:rPr>
        <w:t xml:space="preserve">, </w:t>
      </w:r>
      <w:r w:rsidR="00E66482" w:rsidRPr="007649DA">
        <w:rPr>
          <w:rFonts w:ascii="Times New Roman" w:hAnsi="Times New Roman" w:cs="Times New Roman"/>
        </w:rPr>
        <w:t>несанкционированное хранение отходов</w:t>
      </w:r>
      <w:r w:rsidR="00507428" w:rsidRPr="007649DA">
        <w:rPr>
          <w:rFonts w:ascii="Times New Roman" w:hAnsi="Times New Roman" w:cs="Times New Roman"/>
        </w:rPr>
        <w:t xml:space="preserve"> </w:t>
      </w:r>
      <w:r w:rsidR="004969F9">
        <w:rPr>
          <w:rFonts w:ascii="Times New Roman" w:eastAsia="Times New Roman" w:hAnsi="Times New Roman" w:cs="Times New Roman"/>
        </w:rPr>
        <w:t>Поставщик</w:t>
      </w:r>
      <w:r w:rsidR="004969F9" w:rsidRPr="007649DA">
        <w:rPr>
          <w:rFonts w:ascii="Times New Roman" w:eastAsia="Times New Roman" w:hAnsi="Times New Roman" w:cs="Times New Roman"/>
        </w:rPr>
        <w:t>ом</w:t>
      </w:r>
      <w:r w:rsidRPr="007649DA">
        <w:rPr>
          <w:rFonts w:ascii="Times New Roman" w:eastAsia="Times New Roman" w:hAnsi="Times New Roman" w:cs="Times New Roman"/>
        </w:rPr>
        <w:t>, образовавшихся в ходе выполнения Работ;</w:t>
      </w:r>
    </w:p>
    <w:p w14:paraId="5A398C89" w14:textId="7AD93F6B" w:rsidR="00966346" w:rsidRPr="007649DA" w:rsidRDefault="00966346" w:rsidP="00507428">
      <w:pPr>
        <w:pStyle w:val="af4"/>
        <w:spacing w:before="120" w:after="360" w:line="240" w:lineRule="atLeast"/>
        <w:ind w:left="0"/>
        <w:jc w:val="both"/>
        <w:rPr>
          <w:rFonts w:ascii="Times New Roman" w:eastAsia="Times New Roman" w:hAnsi="Times New Roman" w:cs="Times New Roman"/>
        </w:rPr>
      </w:pPr>
      <w:r w:rsidRPr="007649DA">
        <w:rPr>
          <w:rFonts w:ascii="Times New Roman" w:eastAsia="Times New Roman" w:hAnsi="Times New Roman" w:cs="Times New Roman"/>
        </w:rPr>
        <w:t xml:space="preserve">- </w:t>
      </w:r>
      <w:r w:rsidR="00A57E32" w:rsidRPr="007649DA">
        <w:rPr>
          <w:rFonts w:ascii="Times New Roman" w:eastAsia="Times New Roman" w:hAnsi="Times New Roman" w:cs="Times New Roman"/>
        </w:rPr>
        <w:t>1</w:t>
      </w:r>
      <w:r w:rsidR="004969F9">
        <w:rPr>
          <w:rFonts w:ascii="Times New Roman" w:eastAsia="Times New Roman" w:hAnsi="Times New Roman" w:cs="Times New Roman"/>
        </w:rPr>
        <w:t> </w:t>
      </w:r>
      <w:r w:rsidR="00A57E32" w:rsidRPr="007649DA">
        <w:rPr>
          <w:rFonts w:ascii="Times New Roman" w:eastAsia="Times New Roman" w:hAnsi="Times New Roman" w:cs="Times New Roman"/>
        </w:rPr>
        <w:t>235</w:t>
      </w:r>
      <w:r w:rsidR="004969F9">
        <w:rPr>
          <w:rFonts w:ascii="Times New Roman" w:eastAsia="Times New Roman" w:hAnsi="Times New Roman" w:cs="Times New Roman"/>
        </w:rPr>
        <w:t>,00</w:t>
      </w:r>
      <w:r w:rsidR="00A57E32" w:rsidRPr="007649DA">
        <w:rPr>
          <w:rFonts w:ascii="Times New Roman" w:eastAsia="Times New Roman" w:hAnsi="Times New Roman" w:cs="Times New Roman"/>
        </w:rPr>
        <w:t xml:space="preserve"> (одна тысяча двести тридцать пять</w:t>
      </w:r>
      <w:r w:rsidR="004969F9">
        <w:rPr>
          <w:rFonts w:ascii="Times New Roman" w:eastAsia="Times New Roman" w:hAnsi="Times New Roman" w:cs="Times New Roman"/>
        </w:rPr>
        <w:t xml:space="preserve"> 00/100</w:t>
      </w:r>
      <w:r w:rsidR="00A57E32" w:rsidRPr="007649DA">
        <w:rPr>
          <w:rFonts w:ascii="Times New Roman" w:eastAsia="Times New Roman" w:hAnsi="Times New Roman" w:cs="Times New Roman"/>
        </w:rPr>
        <w:t xml:space="preserve">) </w:t>
      </w:r>
      <w:r w:rsidRPr="007649DA">
        <w:rPr>
          <w:rFonts w:ascii="Times New Roman" w:eastAsia="Times New Roman" w:hAnsi="Times New Roman" w:cs="Times New Roman"/>
        </w:rPr>
        <w:t>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 за возникновение загрязнения, отравления или заражения окружающей среды</w:t>
      </w:r>
      <w:r w:rsidR="007F0A4F" w:rsidRPr="007649DA">
        <w:rPr>
          <w:rFonts w:ascii="Times New Roman" w:eastAsia="Times New Roman" w:hAnsi="Times New Roman" w:cs="Times New Roman"/>
        </w:rPr>
        <w:t>.</w:t>
      </w:r>
    </w:p>
    <w:p w14:paraId="6CD158A8" w14:textId="3FED0896" w:rsidR="00E66482" w:rsidRPr="007649DA" w:rsidRDefault="00E66482" w:rsidP="00507428">
      <w:pPr>
        <w:spacing w:after="0" w:line="240" w:lineRule="atLeast"/>
        <w:jc w:val="both"/>
        <w:rPr>
          <w:rFonts w:ascii="Times New Roman" w:hAnsi="Times New Roman" w:cs="Times New Roman"/>
        </w:rPr>
      </w:pPr>
      <w:r w:rsidRPr="007649DA">
        <w:rPr>
          <w:rFonts w:ascii="Times New Roman" w:eastAsia="Times New Roman" w:hAnsi="Times New Roman" w:cs="Times New Roman"/>
        </w:rPr>
        <w:t>-</w:t>
      </w:r>
      <w:r w:rsidRPr="007649DA">
        <w:rPr>
          <w:rFonts w:ascii="Times New Roman" w:hAnsi="Times New Roman" w:cs="Times New Roman"/>
        </w:rPr>
        <w:t xml:space="preserve"> </w:t>
      </w:r>
      <w:r w:rsidRPr="007649DA">
        <w:rPr>
          <w:rFonts w:ascii="Times New Roman" w:eastAsia="Times New Roman" w:hAnsi="Times New Roman" w:cs="Times New Roman"/>
        </w:rPr>
        <w:t>6</w:t>
      </w:r>
      <w:r w:rsidR="004969F9">
        <w:rPr>
          <w:rFonts w:ascii="Times New Roman" w:eastAsia="Times New Roman" w:hAnsi="Times New Roman" w:cs="Times New Roman"/>
        </w:rPr>
        <w:t> </w:t>
      </w:r>
      <w:r w:rsidRPr="007649DA">
        <w:rPr>
          <w:rFonts w:ascii="Times New Roman" w:eastAsia="Times New Roman" w:hAnsi="Times New Roman" w:cs="Times New Roman"/>
        </w:rPr>
        <w:t>175</w:t>
      </w:r>
      <w:r w:rsidR="004969F9">
        <w:rPr>
          <w:rFonts w:ascii="Times New Roman" w:eastAsia="Times New Roman" w:hAnsi="Times New Roman" w:cs="Times New Roman"/>
        </w:rPr>
        <w:t>,00</w:t>
      </w:r>
      <w:r w:rsidRPr="007649DA">
        <w:rPr>
          <w:rFonts w:ascii="Times New Roman" w:eastAsia="Times New Roman" w:hAnsi="Times New Roman" w:cs="Times New Roman"/>
        </w:rPr>
        <w:t xml:space="preserve"> (одна тысяча двести тридцать пять</w:t>
      </w:r>
      <w:r w:rsidR="004969F9">
        <w:rPr>
          <w:rFonts w:ascii="Times New Roman" w:eastAsia="Times New Roman" w:hAnsi="Times New Roman" w:cs="Times New Roman"/>
        </w:rPr>
        <w:t xml:space="preserve"> 00/100</w:t>
      </w:r>
      <w:r w:rsidRPr="007649DA">
        <w:rPr>
          <w:rFonts w:ascii="Times New Roman" w:eastAsia="Times New Roman" w:hAnsi="Times New Roman" w:cs="Times New Roman"/>
        </w:rPr>
        <w:t>) долларов США (</w:t>
      </w:r>
      <w:r w:rsidRPr="007649DA">
        <w:rPr>
          <w:rFonts w:ascii="Times New Roman" w:eastAsia="Times New Roman" w:hAnsi="Times New Roman" w:cs="Times New Roman"/>
          <w:lang w:val="en-US"/>
        </w:rPr>
        <w:t>USD</w:t>
      </w:r>
      <w:r w:rsidRPr="007649DA">
        <w:rPr>
          <w:rFonts w:ascii="Times New Roman" w:eastAsia="Times New Roman" w:hAnsi="Times New Roman" w:cs="Times New Roman"/>
        </w:rPr>
        <w:t>)</w:t>
      </w:r>
      <w:r w:rsidR="003F7D12" w:rsidRPr="007649DA">
        <w:rPr>
          <w:rFonts w:ascii="Times New Roman" w:eastAsia="Times New Roman" w:hAnsi="Times New Roman" w:cs="Times New Roman"/>
        </w:rPr>
        <w:t xml:space="preserve"> за</w:t>
      </w:r>
      <w:r w:rsidRPr="007649DA">
        <w:rPr>
          <w:rFonts w:ascii="Times New Roman" w:eastAsia="Times New Roman" w:hAnsi="Times New Roman" w:cs="Times New Roman"/>
        </w:rPr>
        <w:t xml:space="preserve"> </w:t>
      </w:r>
      <w:r w:rsidRPr="007649DA">
        <w:rPr>
          <w:rFonts w:ascii="Times New Roman" w:hAnsi="Times New Roman" w:cs="Times New Roman"/>
        </w:rPr>
        <w:t>сброс неочищенных сточных вод, грунтовых вод без разрешительной документации в Средиземное море. Не соблюдение ПДК веществ для очищенных сточных  вод сбрасываемых  в Средиземное море.</w:t>
      </w:r>
    </w:p>
    <w:p w14:paraId="36430CA8" w14:textId="7F75D962" w:rsidR="00966346" w:rsidRDefault="004969F9" w:rsidP="00F71D98">
      <w:pPr>
        <w:pStyle w:val="af4"/>
        <w:numPr>
          <w:ilvl w:val="0"/>
          <w:numId w:val="8"/>
        </w:numPr>
        <w:spacing w:before="120" w:after="0" w:line="240" w:lineRule="auto"/>
        <w:ind w:left="0" w:firstLine="0"/>
        <w:jc w:val="both"/>
        <w:rPr>
          <w:rFonts w:ascii="Times New Roman" w:eastAsia="Times New Roman" w:hAnsi="Times New Roman" w:cs="Times New Roman"/>
        </w:rPr>
      </w:pPr>
      <w:r>
        <w:rPr>
          <w:rFonts w:ascii="Times New Roman" w:eastAsia="Times New Roman" w:hAnsi="Times New Roman" w:cs="Times New Roman"/>
        </w:rPr>
        <w:t>Поставщик</w:t>
      </w:r>
      <w:r w:rsidR="00966346" w:rsidRPr="007649DA">
        <w:rPr>
          <w:rFonts w:ascii="Times New Roman" w:eastAsia="Times New Roman" w:hAnsi="Times New Roman" w:cs="Times New Roman"/>
        </w:rPr>
        <w:t xml:space="preserve"> обязуется уплатить штрафную неустойку </w:t>
      </w:r>
      <w:r>
        <w:rPr>
          <w:rFonts w:ascii="Times New Roman" w:eastAsia="Times New Roman" w:hAnsi="Times New Roman" w:cs="Times New Roman"/>
        </w:rPr>
        <w:t>Покупателю</w:t>
      </w:r>
      <w:r w:rsidR="00966346" w:rsidRPr="007649DA">
        <w:rPr>
          <w:rFonts w:ascii="Times New Roman" w:eastAsia="Times New Roman" w:hAnsi="Times New Roman" w:cs="Times New Roman"/>
        </w:rPr>
        <w:t xml:space="preserve"> в размере </w:t>
      </w:r>
      <w:r w:rsidR="00A57E32" w:rsidRPr="007649DA">
        <w:rPr>
          <w:rFonts w:ascii="Times New Roman" w:eastAsia="Times New Roman" w:hAnsi="Times New Roman" w:cs="Times New Roman"/>
        </w:rPr>
        <w:t>1</w:t>
      </w:r>
      <w:r>
        <w:rPr>
          <w:rFonts w:ascii="Times New Roman" w:eastAsia="Times New Roman" w:hAnsi="Times New Roman" w:cs="Times New Roman"/>
        </w:rPr>
        <w:t> </w:t>
      </w:r>
      <w:r w:rsidR="00A57E32" w:rsidRPr="007649DA">
        <w:rPr>
          <w:rFonts w:ascii="Times New Roman" w:eastAsia="Times New Roman" w:hAnsi="Times New Roman" w:cs="Times New Roman"/>
        </w:rPr>
        <w:t>235</w:t>
      </w:r>
      <w:r>
        <w:rPr>
          <w:rFonts w:ascii="Times New Roman" w:eastAsia="Times New Roman" w:hAnsi="Times New Roman" w:cs="Times New Roman"/>
        </w:rPr>
        <w:t>,00</w:t>
      </w:r>
      <w:r w:rsidR="00A57E32" w:rsidRPr="007649DA">
        <w:rPr>
          <w:rFonts w:ascii="Times New Roman" w:eastAsia="Times New Roman" w:hAnsi="Times New Roman" w:cs="Times New Roman"/>
        </w:rPr>
        <w:t xml:space="preserve"> (одна тысяча двести тридцать пять</w:t>
      </w:r>
      <w:r>
        <w:rPr>
          <w:rFonts w:ascii="Times New Roman" w:eastAsia="Times New Roman" w:hAnsi="Times New Roman" w:cs="Times New Roman"/>
        </w:rPr>
        <w:t xml:space="preserve"> 00/100</w:t>
      </w:r>
      <w:r w:rsidR="00A57E32" w:rsidRPr="007649DA">
        <w:rPr>
          <w:rFonts w:ascii="Times New Roman" w:eastAsia="Times New Roman" w:hAnsi="Times New Roman" w:cs="Times New Roman"/>
        </w:rPr>
        <w:t xml:space="preserve">) </w:t>
      </w:r>
      <w:r w:rsidR="00966346" w:rsidRPr="007649DA">
        <w:rPr>
          <w:rFonts w:ascii="Times New Roman" w:eastAsia="Times New Roman" w:hAnsi="Times New Roman" w:cs="Times New Roman"/>
        </w:rPr>
        <w:t>долларов США (</w:t>
      </w:r>
      <w:r w:rsidR="00966346" w:rsidRPr="007649DA">
        <w:rPr>
          <w:rFonts w:ascii="Times New Roman" w:eastAsia="Times New Roman" w:hAnsi="Times New Roman" w:cs="Times New Roman"/>
          <w:lang w:val="en-US"/>
        </w:rPr>
        <w:t>USD</w:t>
      </w:r>
      <w:r w:rsidR="00966346" w:rsidRPr="007649DA">
        <w:rPr>
          <w:rFonts w:ascii="Times New Roman" w:eastAsia="Times New Roman" w:hAnsi="Times New Roman" w:cs="Times New Roman"/>
        </w:rPr>
        <w:t>) за каждый случай выполнения Работ в отсутствие соответствующих лицензий, допусков или разрешений, необходимых для выполнения Работ в соответствии с законодательством Страны.</w:t>
      </w:r>
    </w:p>
    <w:p w14:paraId="67217D62" w14:textId="6952668A" w:rsidR="00F81560" w:rsidRDefault="00F81560" w:rsidP="00F81560">
      <w:pPr>
        <w:spacing w:before="120" w:after="0" w:line="240" w:lineRule="auto"/>
        <w:jc w:val="both"/>
        <w:rPr>
          <w:rFonts w:ascii="Times New Roman" w:eastAsia="Times New Roman" w:hAnsi="Times New Roman" w:cs="Times New Roman"/>
        </w:rPr>
      </w:pPr>
    </w:p>
    <w:p w14:paraId="1934A1D0" w14:textId="590367E3" w:rsidR="00F81560" w:rsidRDefault="00F81560">
      <w:pPr>
        <w:spacing w:after="0" w:line="240" w:lineRule="auto"/>
        <w:rPr>
          <w:rFonts w:ascii="Times New Roman" w:eastAsia="Times New Roman" w:hAnsi="Times New Roman" w:cs="Times New Roman"/>
        </w:rPr>
      </w:pPr>
      <w:r>
        <w:rPr>
          <w:rFonts w:ascii="Times New Roman" w:eastAsia="Times New Roman" w:hAnsi="Times New Roman" w:cs="Times New Roman"/>
        </w:rPr>
        <w:br w:type="page"/>
      </w:r>
    </w:p>
    <w:tbl>
      <w:tblPr>
        <w:tblW w:w="5000" w:type="pct"/>
        <w:tblLook w:val="00A0" w:firstRow="1" w:lastRow="0" w:firstColumn="1" w:lastColumn="0" w:noHBand="0" w:noVBand="0"/>
      </w:tblPr>
      <w:tblGrid>
        <w:gridCol w:w="520"/>
        <w:gridCol w:w="8030"/>
        <w:gridCol w:w="476"/>
      </w:tblGrid>
      <w:tr w:rsidR="00F81560" w:rsidRPr="007F283B" w14:paraId="5BB89025" w14:textId="77777777" w:rsidTr="007C24B6">
        <w:trPr>
          <w:trHeight w:val="1409"/>
        </w:trPr>
        <w:tc>
          <w:tcPr>
            <w:tcW w:w="9016" w:type="dxa"/>
            <w:gridSpan w:val="3"/>
            <w:shd w:val="clear" w:color="auto" w:fill="auto"/>
          </w:tcPr>
          <w:p w14:paraId="07308A4C" w14:textId="7007FAA2" w:rsidR="00F81560" w:rsidRPr="00F81560" w:rsidRDefault="00F81560" w:rsidP="00F81560">
            <w:pPr>
              <w:widowControl w:val="0"/>
              <w:spacing w:after="0" w:line="240" w:lineRule="auto"/>
              <w:ind w:left="5580" w:firstLine="720"/>
              <w:jc w:val="right"/>
              <w:rPr>
                <w:rFonts w:ascii="Futuris" w:eastAsia="Times New Roman" w:hAnsi="Futuris" w:cs="Times New Roman"/>
                <w:sz w:val="20"/>
                <w:szCs w:val="24"/>
                <w:lang w:val="en-US"/>
              </w:rPr>
            </w:pPr>
            <w:r w:rsidRPr="00F81560">
              <w:rPr>
                <w:rFonts w:ascii="Futuris" w:eastAsia="Times New Roman" w:hAnsi="Futuris" w:cs="Times New Roman"/>
                <w:sz w:val="20"/>
                <w:szCs w:val="24"/>
                <w:lang w:val="en"/>
              </w:rPr>
              <w:lastRenderedPageBreak/>
              <w:t>Appendix No.</w:t>
            </w:r>
            <w:r w:rsidR="007F283B">
              <w:rPr>
                <w:rFonts w:ascii="Futuris" w:eastAsia="Times New Roman" w:hAnsi="Futuris" w:cs="Times New Roman"/>
                <w:sz w:val="20"/>
                <w:szCs w:val="24"/>
                <w:lang w:val="en"/>
              </w:rPr>
              <w:t>9</w:t>
            </w:r>
            <w:bookmarkStart w:id="1" w:name="_GoBack"/>
            <w:bookmarkEnd w:id="1"/>
          </w:p>
          <w:p w14:paraId="6C363BC8" w14:textId="77777777" w:rsidR="00F81560" w:rsidRPr="00F81560" w:rsidRDefault="00F81560" w:rsidP="00F81560">
            <w:pPr>
              <w:widowControl w:val="0"/>
              <w:spacing w:after="0" w:line="240" w:lineRule="auto"/>
              <w:ind w:left="3007"/>
              <w:jc w:val="right"/>
              <w:rPr>
                <w:rFonts w:ascii="Futuris" w:eastAsia="Times New Roman" w:hAnsi="Futuris" w:cs="Times New Roman"/>
                <w:sz w:val="20"/>
                <w:szCs w:val="24"/>
                <w:lang w:val="en-US"/>
              </w:rPr>
            </w:pPr>
            <w:r w:rsidRPr="00F81560">
              <w:rPr>
                <w:rFonts w:ascii="Futuris" w:eastAsia="Times New Roman" w:hAnsi="Futuris" w:cs="Times New Roman"/>
                <w:sz w:val="20"/>
                <w:szCs w:val="24"/>
                <w:lang w:val="en"/>
              </w:rPr>
              <w:t xml:space="preserve">to Contract No. </w:t>
            </w:r>
          </w:p>
          <w:p w14:paraId="77A04E01" w14:textId="77777777" w:rsidR="00F81560" w:rsidRPr="00F81560" w:rsidRDefault="00F81560" w:rsidP="00F81560">
            <w:pPr>
              <w:spacing w:line="264" w:lineRule="auto"/>
              <w:jc w:val="right"/>
              <w:rPr>
                <w:lang w:val="en-US"/>
              </w:rPr>
            </w:pPr>
            <w:r w:rsidRPr="00F81560">
              <w:rPr>
                <w:sz w:val="20"/>
                <w:lang w:val="en"/>
              </w:rPr>
              <w:t>dated “____”___________ 20___</w:t>
            </w:r>
          </w:p>
          <w:p w14:paraId="5BDD815C" w14:textId="77777777" w:rsidR="00F81560" w:rsidRPr="00F81560" w:rsidRDefault="00F81560" w:rsidP="00F81560">
            <w:pPr>
              <w:spacing w:after="0" w:line="240" w:lineRule="auto"/>
              <w:jc w:val="right"/>
              <w:rPr>
                <w:rFonts w:ascii="Times New Roman" w:eastAsia="SimSun" w:hAnsi="Times New Roman" w:cs="Times New Roman"/>
                <w:lang w:val="en-US"/>
              </w:rPr>
            </w:pPr>
          </w:p>
        </w:tc>
      </w:tr>
      <w:tr w:rsidR="00F81560" w:rsidRPr="007F283B" w14:paraId="63AF694C" w14:textId="77777777" w:rsidTr="007C24B6">
        <w:trPr>
          <w:trHeight w:hRule="exact" w:val="1045"/>
        </w:trPr>
        <w:tc>
          <w:tcPr>
            <w:tcW w:w="9016" w:type="dxa"/>
            <w:gridSpan w:val="3"/>
            <w:shd w:val="clear" w:color="auto" w:fill="auto"/>
          </w:tcPr>
          <w:p w14:paraId="527EC098" w14:textId="77777777" w:rsidR="00F81560" w:rsidRPr="00F81560" w:rsidRDefault="00F81560" w:rsidP="00F81560">
            <w:pPr>
              <w:spacing w:after="240" w:line="240" w:lineRule="auto"/>
              <w:jc w:val="center"/>
              <w:rPr>
                <w:rFonts w:ascii="Times New Roman" w:eastAsia="SimSun" w:hAnsi="Times New Roman" w:cs="Times New Roman"/>
                <w:lang w:val="en-US"/>
              </w:rPr>
            </w:pPr>
          </w:p>
        </w:tc>
      </w:tr>
      <w:tr w:rsidR="00F81560" w:rsidRPr="007F283B" w14:paraId="2CA254A0" w14:textId="77777777" w:rsidTr="007C24B6">
        <w:trPr>
          <w:cantSplit/>
          <w:trHeight w:val="2693"/>
        </w:trPr>
        <w:tc>
          <w:tcPr>
            <w:tcW w:w="9016" w:type="dxa"/>
            <w:gridSpan w:val="3"/>
            <w:shd w:val="clear" w:color="auto" w:fill="auto"/>
          </w:tcPr>
          <w:p w14:paraId="5B677FE5" w14:textId="77777777" w:rsidR="00F81560" w:rsidRPr="00F81560" w:rsidRDefault="00F81560" w:rsidP="00F81560">
            <w:pPr>
              <w:spacing w:after="240" w:line="240" w:lineRule="auto"/>
              <w:jc w:val="center"/>
              <w:rPr>
                <w:rFonts w:ascii="Times New Roman" w:eastAsia="SimSun" w:hAnsi="Times New Roman" w:cs="Times New Roman"/>
                <w:caps/>
                <w:lang w:val="en-US"/>
              </w:rPr>
            </w:pPr>
          </w:p>
        </w:tc>
      </w:tr>
      <w:tr w:rsidR="00F81560" w:rsidRPr="007F283B" w14:paraId="2A8543B4" w14:textId="77777777" w:rsidTr="007C24B6">
        <w:trPr>
          <w:trHeight w:val="1304"/>
        </w:trPr>
        <w:tc>
          <w:tcPr>
            <w:tcW w:w="520" w:type="dxa"/>
            <w:shd w:val="clear" w:color="auto" w:fill="auto"/>
            <w:vAlign w:val="center"/>
          </w:tcPr>
          <w:p w14:paraId="6A954F32" w14:textId="77777777" w:rsidR="00F81560" w:rsidRPr="00F81560" w:rsidRDefault="00F81560" w:rsidP="00F81560">
            <w:pPr>
              <w:spacing w:after="240" w:line="240" w:lineRule="auto"/>
              <w:jc w:val="center"/>
              <w:rPr>
                <w:rFonts w:ascii="Times New Roman" w:eastAsia="SimSun" w:hAnsi="Times New Roman" w:cs="Times New Roman"/>
                <w:caps/>
                <w:lang w:val="en-US"/>
              </w:rPr>
            </w:pPr>
          </w:p>
        </w:tc>
        <w:tc>
          <w:tcPr>
            <w:tcW w:w="8021" w:type="dxa"/>
            <w:tcBorders>
              <w:top w:val="single" w:sz="4" w:space="0" w:color="auto"/>
              <w:bottom w:val="single" w:sz="4" w:space="0" w:color="00000A"/>
            </w:tcBorders>
            <w:shd w:val="clear" w:color="auto" w:fill="auto"/>
            <w:vAlign w:val="center"/>
          </w:tcPr>
          <w:p w14:paraId="7D0C1F88" w14:textId="77777777" w:rsidR="00F81560" w:rsidRPr="00F81560" w:rsidRDefault="00F81560" w:rsidP="00F81560">
            <w:pPr>
              <w:spacing w:after="0" w:line="240" w:lineRule="auto"/>
              <w:jc w:val="center"/>
              <w:rPr>
                <w:rFonts w:ascii="Times New Roman" w:eastAsia="SimSun" w:hAnsi="Times New Roman" w:cs="Times New Roman"/>
                <w:caps/>
                <w:lang w:val="en-US"/>
              </w:rPr>
            </w:pPr>
            <w:r w:rsidRPr="00F81560">
              <w:rPr>
                <w:rFonts w:ascii="Times New Roman" w:hAnsi="Times New Roman" w:cs="Times New Roman"/>
                <w:b/>
                <w:bCs/>
                <w:caps/>
                <w:lang w:val="en"/>
              </w:rPr>
              <w:t>Health, Fire, Safety and Environment requirements</w:t>
            </w:r>
          </w:p>
        </w:tc>
        <w:tc>
          <w:tcPr>
            <w:tcW w:w="475" w:type="dxa"/>
            <w:shd w:val="clear" w:color="auto" w:fill="auto"/>
            <w:vAlign w:val="center"/>
          </w:tcPr>
          <w:p w14:paraId="55229399" w14:textId="77777777" w:rsidR="00F81560" w:rsidRPr="00F81560" w:rsidRDefault="00F81560" w:rsidP="00F81560">
            <w:pPr>
              <w:spacing w:after="240" w:line="240" w:lineRule="auto"/>
              <w:jc w:val="center"/>
              <w:rPr>
                <w:rFonts w:ascii="Times New Roman" w:eastAsia="SimSun" w:hAnsi="Times New Roman" w:cs="Times New Roman"/>
                <w:caps/>
                <w:lang w:val="en-US"/>
              </w:rPr>
            </w:pPr>
          </w:p>
        </w:tc>
      </w:tr>
    </w:tbl>
    <w:p w14:paraId="5583122D" w14:textId="77777777" w:rsidR="00F81560" w:rsidRPr="00F81560" w:rsidRDefault="00F81560" w:rsidP="00F81560">
      <w:pPr>
        <w:rPr>
          <w:rFonts w:ascii="Times New Roman" w:hAnsi="Times New Roman" w:cs="Times New Roman"/>
          <w:lang w:val="en-US"/>
        </w:rPr>
      </w:pPr>
    </w:p>
    <w:p w14:paraId="205D349F" w14:textId="77777777" w:rsidR="00F81560" w:rsidRPr="00F81560" w:rsidRDefault="00F81560" w:rsidP="00F81560">
      <w:pPr>
        <w:rPr>
          <w:rFonts w:ascii="Times New Roman" w:hAnsi="Times New Roman" w:cs="Times New Roman"/>
          <w:lang w:val="en-US"/>
        </w:rPr>
      </w:pPr>
    </w:p>
    <w:p w14:paraId="32B87D4C" w14:textId="77777777" w:rsidR="00F81560" w:rsidRPr="00F81560" w:rsidRDefault="00F81560" w:rsidP="00F81560">
      <w:pPr>
        <w:rPr>
          <w:rFonts w:ascii="Times New Roman" w:hAnsi="Times New Roman" w:cs="Times New Roman"/>
          <w:lang w:val="en-US"/>
        </w:rPr>
      </w:pPr>
    </w:p>
    <w:p w14:paraId="6AAB95AA" w14:textId="77777777" w:rsidR="00F81560" w:rsidRPr="00F81560" w:rsidRDefault="00F81560" w:rsidP="00F81560">
      <w:pPr>
        <w:rPr>
          <w:rFonts w:ascii="Times New Roman" w:hAnsi="Times New Roman" w:cs="Times New Roman"/>
          <w:lang w:val="en-US"/>
        </w:rPr>
      </w:pPr>
    </w:p>
    <w:p w14:paraId="5399786B" w14:textId="77777777" w:rsidR="00F81560" w:rsidRPr="00F81560" w:rsidRDefault="00F81560" w:rsidP="00F81560">
      <w:pPr>
        <w:rPr>
          <w:rFonts w:ascii="Times New Roman" w:hAnsi="Times New Roman" w:cs="Times New Roman"/>
          <w:lang w:val="en-US"/>
        </w:rPr>
      </w:pPr>
    </w:p>
    <w:tbl>
      <w:tblPr>
        <w:tblpPr w:leftFromText="180" w:rightFromText="180" w:vertAnchor="text" w:horzAnchor="margin" w:tblpXSpec="center" w:tblpY="295"/>
        <w:tblW w:w="10876" w:type="dxa"/>
        <w:tblLayout w:type="fixed"/>
        <w:tblLook w:val="04A0" w:firstRow="1" w:lastRow="0" w:firstColumn="1" w:lastColumn="0" w:noHBand="0" w:noVBand="1"/>
      </w:tblPr>
      <w:tblGrid>
        <w:gridCol w:w="5353"/>
        <w:gridCol w:w="5523"/>
      </w:tblGrid>
      <w:tr w:rsidR="00F81560" w:rsidRPr="00F81560" w14:paraId="66A0F856" w14:textId="77777777" w:rsidTr="007C24B6">
        <w:tc>
          <w:tcPr>
            <w:tcW w:w="5353" w:type="dxa"/>
            <w:shd w:val="clear" w:color="auto" w:fill="auto"/>
          </w:tcPr>
          <w:p w14:paraId="41AD7CA9" w14:textId="77777777" w:rsidR="00F81560" w:rsidRPr="00F81560" w:rsidRDefault="00F81560" w:rsidP="00F81560">
            <w:pPr>
              <w:widowControl w:val="0"/>
              <w:autoSpaceDE w:val="0"/>
              <w:autoSpaceDN w:val="0"/>
              <w:adjustRightInd w:val="0"/>
              <w:spacing w:after="0" w:line="240" w:lineRule="auto"/>
              <w:jc w:val="both"/>
              <w:rPr>
                <w:rFonts w:ascii="Times New Roman" w:eastAsia="SimSun" w:hAnsi="Times New Roman" w:cs="Times New Roman"/>
                <w:b/>
                <w:bCs/>
                <w:color w:val="000000"/>
                <w:sz w:val="24"/>
                <w:szCs w:val="24"/>
                <w:lang w:val="en-US"/>
              </w:rPr>
            </w:pPr>
            <w:r w:rsidRPr="00F81560">
              <w:rPr>
                <w:rFonts w:ascii="Times New Roman" w:eastAsia="SimSun" w:hAnsi="Times New Roman" w:cs="Times New Roman"/>
                <w:b/>
                <w:bCs/>
                <w:color w:val="000000"/>
                <w:sz w:val="24"/>
                <w:szCs w:val="24"/>
                <w:lang w:val="en"/>
              </w:rPr>
              <w:t>THE BUYER</w:t>
            </w:r>
          </w:p>
          <w:p w14:paraId="3794266D" w14:textId="77777777" w:rsidR="00F81560" w:rsidRPr="00F81560" w:rsidRDefault="00F81560" w:rsidP="00F81560">
            <w:pPr>
              <w:widowControl w:val="0"/>
              <w:autoSpaceDE w:val="0"/>
              <w:autoSpaceDN w:val="0"/>
              <w:adjustRightInd w:val="0"/>
              <w:spacing w:after="0" w:line="240" w:lineRule="auto"/>
              <w:jc w:val="both"/>
              <w:rPr>
                <w:rFonts w:ascii="Times New Roman" w:eastAsia="SimSun" w:hAnsi="Times New Roman" w:cs="Times New Roman"/>
                <w:b/>
                <w:bCs/>
                <w:color w:val="000000"/>
                <w:sz w:val="24"/>
                <w:szCs w:val="24"/>
                <w:lang w:val="en-US"/>
              </w:rPr>
            </w:pPr>
          </w:p>
          <w:p w14:paraId="499304EE" w14:textId="77777777" w:rsidR="00F81560" w:rsidRPr="00F81560" w:rsidRDefault="00F81560" w:rsidP="00F81560">
            <w:pPr>
              <w:widowControl w:val="0"/>
              <w:autoSpaceDE w:val="0"/>
              <w:autoSpaceDN w:val="0"/>
              <w:adjustRightInd w:val="0"/>
              <w:spacing w:after="0" w:line="240" w:lineRule="auto"/>
              <w:rPr>
                <w:rFonts w:ascii="Times New Roman" w:eastAsia="Times New Roman" w:hAnsi="Times New Roman" w:cs="Times New Roman"/>
                <w:b/>
                <w:sz w:val="24"/>
                <w:szCs w:val="24"/>
                <w:lang w:val="en-US"/>
              </w:rPr>
            </w:pPr>
            <w:r w:rsidRPr="00F81560">
              <w:rPr>
                <w:rFonts w:ascii="Times New Roman" w:eastAsia="SimSun" w:hAnsi="Times New Roman" w:cs="Times New Roman"/>
                <w:b/>
                <w:bCs/>
                <w:color w:val="000000"/>
                <w:sz w:val="24"/>
                <w:szCs w:val="24"/>
                <w:lang w:val="en"/>
              </w:rPr>
              <w:t>JSC CONCERN TITAN-2</w:t>
            </w:r>
          </w:p>
          <w:p w14:paraId="2830F66E" w14:textId="77777777" w:rsidR="00F81560" w:rsidRPr="00F81560" w:rsidRDefault="00F81560" w:rsidP="00F81560">
            <w:pPr>
              <w:widowControl w:val="0"/>
              <w:autoSpaceDE w:val="0"/>
              <w:autoSpaceDN w:val="0"/>
              <w:adjustRightInd w:val="0"/>
              <w:spacing w:after="0" w:line="240" w:lineRule="auto"/>
              <w:jc w:val="both"/>
              <w:rPr>
                <w:rFonts w:ascii="Times New Roman" w:eastAsia="Times New Roman" w:hAnsi="Times New Roman" w:cs="Times New Roman"/>
                <w:b/>
                <w:sz w:val="24"/>
                <w:szCs w:val="24"/>
                <w:lang w:val="en-US"/>
              </w:rPr>
            </w:pPr>
          </w:p>
        </w:tc>
        <w:tc>
          <w:tcPr>
            <w:tcW w:w="5523" w:type="dxa"/>
            <w:shd w:val="clear" w:color="auto" w:fill="auto"/>
          </w:tcPr>
          <w:p w14:paraId="796A96E0" w14:textId="77777777" w:rsidR="00F81560" w:rsidRPr="00F81560" w:rsidRDefault="00F81560" w:rsidP="00F81560">
            <w:pPr>
              <w:widowControl w:val="0"/>
              <w:autoSpaceDE w:val="0"/>
              <w:autoSpaceDN w:val="0"/>
              <w:adjustRightInd w:val="0"/>
              <w:spacing w:after="0" w:line="240" w:lineRule="auto"/>
              <w:jc w:val="both"/>
              <w:rPr>
                <w:rFonts w:ascii="Times New Roman" w:eastAsia="SimSun" w:hAnsi="Times New Roman" w:cs="Times New Roman"/>
                <w:b/>
                <w:bCs/>
                <w:color w:val="000000"/>
                <w:sz w:val="24"/>
                <w:szCs w:val="24"/>
              </w:rPr>
            </w:pPr>
            <w:r w:rsidRPr="00F81560">
              <w:rPr>
                <w:rFonts w:ascii="Times New Roman" w:eastAsia="SimSun" w:hAnsi="Times New Roman" w:cs="Times New Roman"/>
                <w:b/>
                <w:bCs/>
                <w:color w:val="000000"/>
                <w:sz w:val="24"/>
                <w:szCs w:val="24"/>
                <w:lang w:val="en"/>
              </w:rPr>
              <w:t xml:space="preserve">            THE SUPPLIER</w:t>
            </w:r>
          </w:p>
          <w:p w14:paraId="092B0311" w14:textId="77777777" w:rsidR="00F81560" w:rsidRPr="00F81560" w:rsidRDefault="00F81560" w:rsidP="00F81560">
            <w:pPr>
              <w:widowControl w:val="0"/>
              <w:autoSpaceDE w:val="0"/>
              <w:autoSpaceDN w:val="0"/>
              <w:adjustRightInd w:val="0"/>
              <w:spacing w:after="0" w:line="240" w:lineRule="auto"/>
              <w:jc w:val="both"/>
              <w:rPr>
                <w:rFonts w:ascii="Times New Roman" w:eastAsia="SimSun" w:hAnsi="Times New Roman" w:cs="Times New Roman"/>
                <w:b/>
                <w:bCs/>
                <w:color w:val="000000"/>
                <w:sz w:val="24"/>
                <w:szCs w:val="24"/>
              </w:rPr>
            </w:pPr>
          </w:p>
          <w:p w14:paraId="52216809" w14:textId="77777777" w:rsidR="00F81560" w:rsidRPr="00F81560" w:rsidRDefault="00F81560" w:rsidP="00F81560">
            <w:pPr>
              <w:widowControl w:val="0"/>
              <w:autoSpaceDE w:val="0"/>
              <w:autoSpaceDN w:val="0"/>
              <w:adjustRightInd w:val="0"/>
              <w:spacing w:after="0" w:line="240" w:lineRule="auto"/>
              <w:jc w:val="center"/>
              <w:rPr>
                <w:rFonts w:ascii="Times New Roman" w:eastAsia="SimSun" w:hAnsi="Times New Roman" w:cs="Times New Roman"/>
                <w:b/>
                <w:bCs/>
                <w:color w:val="000000"/>
                <w:sz w:val="24"/>
                <w:szCs w:val="24"/>
              </w:rPr>
            </w:pPr>
          </w:p>
        </w:tc>
      </w:tr>
      <w:tr w:rsidR="00F81560" w:rsidRPr="00F81560" w14:paraId="4B0A73E7" w14:textId="77777777" w:rsidTr="007C24B6">
        <w:tc>
          <w:tcPr>
            <w:tcW w:w="5353" w:type="dxa"/>
            <w:shd w:val="clear" w:color="auto" w:fill="auto"/>
          </w:tcPr>
          <w:p w14:paraId="4863D7A1" w14:textId="77777777" w:rsidR="00F81560" w:rsidRPr="00F81560" w:rsidRDefault="00F81560" w:rsidP="00F81560">
            <w:pPr>
              <w:widowControl w:val="0"/>
              <w:autoSpaceDE w:val="0"/>
              <w:autoSpaceDN w:val="0"/>
              <w:adjustRightInd w:val="0"/>
              <w:spacing w:after="0" w:line="240" w:lineRule="auto"/>
              <w:jc w:val="both"/>
              <w:rPr>
                <w:rFonts w:ascii="Times New Roman" w:eastAsia="SimSun" w:hAnsi="Times New Roman" w:cs="Times New Roman"/>
                <w:bCs/>
                <w:color w:val="000000"/>
                <w:sz w:val="24"/>
                <w:szCs w:val="24"/>
                <w:lang w:val="en-US"/>
              </w:rPr>
            </w:pPr>
          </w:p>
          <w:p w14:paraId="395413E8" w14:textId="77777777" w:rsidR="00F81560" w:rsidRPr="00F81560" w:rsidRDefault="00F81560" w:rsidP="00F81560">
            <w:pPr>
              <w:widowControl w:val="0"/>
              <w:autoSpaceDE w:val="0"/>
              <w:autoSpaceDN w:val="0"/>
              <w:adjustRightInd w:val="0"/>
              <w:spacing w:after="0" w:line="240" w:lineRule="auto"/>
              <w:jc w:val="right"/>
              <w:rPr>
                <w:rFonts w:ascii="Times New Roman" w:eastAsia="Times New Roman" w:hAnsi="Times New Roman" w:cs="Times New Roman"/>
                <w:b/>
                <w:sz w:val="24"/>
                <w:szCs w:val="24"/>
                <w:lang w:val="en-US"/>
              </w:rPr>
            </w:pPr>
            <w:r w:rsidRPr="00F81560">
              <w:rPr>
                <w:rFonts w:ascii="Times New Roman" w:hAnsi="Times New Roman"/>
                <w:color w:val="000000"/>
                <w:sz w:val="24"/>
                <w:szCs w:val="24"/>
                <w:lang w:val="en-US"/>
              </w:rPr>
              <w:t xml:space="preserve">              </w:t>
            </w:r>
            <w:r w:rsidRPr="00F81560">
              <w:rPr>
                <w:rFonts w:ascii="Times New Roman" w:hAnsi="Times New Roman"/>
                <w:sz w:val="24"/>
                <w:szCs w:val="28"/>
                <w:lang w:val="en-US"/>
              </w:rPr>
              <w:t xml:space="preserve">___________________  </w:t>
            </w:r>
            <w:r w:rsidRPr="00F81560">
              <w:rPr>
                <w:b/>
                <w:bCs/>
                <w:color w:val="000000"/>
                <w:lang w:val="en-US"/>
              </w:rPr>
              <w:t xml:space="preserve"> </w:t>
            </w:r>
            <w:r w:rsidRPr="00F81560">
              <w:rPr>
                <w:b/>
                <w:bCs/>
                <w:lang w:val="en"/>
              </w:rPr>
              <w:t xml:space="preserve"> A</w:t>
            </w:r>
            <w:r w:rsidRPr="00F81560">
              <w:rPr>
                <w:b/>
                <w:bCs/>
                <w:lang w:val="en-US"/>
              </w:rPr>
              <w:t>.</w:t>
            </w:r>
            <w:r w:rsidRPr="00F81560">
              <w:rPr>
                <w:b/>
                <w:bCs/>
                <w:lang w:val="en"/>
              </w:rPr>
              <w:t>T</w:t>
            </w:r>
            <w:r w:rsidRPr="00F81560">
              <w:rPr>
                <w:b/>
                <w:bCs/>
                <w:lang w:val="en-US"/>
              </w:rPr>
              <w:t>.</w:t>
            </w:r>
            <w:r w:rsidRPr="00F81560">
              <w:rPr>
                <w:b/>
                <w:bCs/>
              </w:rPr>
              <w:t xml:space="preserve"> </w:t>
            </w:r>
            <w:r w:rsidRPr="00F81560">
              <w:rPr>
                <w:b/>
                <w:bCs/>
                <w:lang w:val="en"/>
              </w:rPr>
              <w:t>Burnatseva</w:t>
            </w:r>
            <w:r w:rsidRPr="00F81560">
              <w:rPr>
                <w:b/>
                <w:bCs/>
                <w:lang w:val="en-US"/>
              </w:rPr>
              <w:t xml:space="preserve"> </w:t>
            </w:r>
          </w:p>
        </w:tc>
        <w:tc>
          <w:tcPr>
            <w:tcW w:w="5523" w:type="dxa"/>
            <w:shd w:val="clear" w:color="auto" w:fill="auto"/>
          </w:tcPr>
          <w:p w14:paraId="698C6BA4" w14:textId="77777777" w:rsidR="00F81560" w:rsidRPr="00F81560" w:rsidRDefault="00F81560" w:rsidP="00F81560">
            <w:pPr>
              <w:jc w:val="both"/>
              <w:rPr>
                <w:rFonts w:ascii="Times New Roman" w:hAnsi="Times New Roman" w:cs="Times New Roman"/>
                <w:bCs/>
                <w:sz w:val="24"/>
                <w:szCs w:val="28"/>
                <w:lang w:val="en-US"/>
              </w:rPr>
            </w:pPr>
          </w:p>
        </w:tc>
      </w:tr>
    </w:tbl>
    <w:p w14:paraId="6B0D5263" w14:textId="77777777" w:rsidR="00F81560" w:rsidRPr="00F81560" w:rsidRDefault="00F81560" w:rsidP="00F81560">
      <w:pPr>
        <w:rPr>
          <w:rFonts w:ascii="Times New Roman" w:hAnsi="Times New Roman" w:cs="Times New Roman"/>
          <w:lang w:val="en-US"/>
        </w:rPr>
        <w:sectPr w:rsidR="00F81560" w:rsidRPr="00F81560" w:rsidSect="00F81560">
          <w:type w:val="continuous"/>
          <w:pgSz w:w="11906" w:h="16838"/>
          <w:pgMar w:top="1440" w:right="1440" w:bottom="1440" w:left="1440" w:header="0" w:footer="0" w:gutter="0"/>
          <w:pgNumType w:start="1"/>
          <w:cols w:space="720"/>
          <w:formProt w:val="0"/>
          <w:docGrid w:linePitch="360" w:charSpace="-2049"/>
        </w:sectPr>
      </w:pPr>
    </w:p>
    <w:p w14:paraId="791E8843" w14:textId="5CD2996F" w:rsidR="00F81560" w:rsidRPr="00F81560" w:rsidRDefault="00F81560" w:rsidP="00F81560">
      <w:pPr>
        <w:pStyle w:val="af4"/>
        <w:numPr>
          <w:ilvl w:val="0"/>
          <w:numId w:val="19"/>
        </w:numPr>
        <w:spacing w:after="0"/>
        <w:ind w:left="426"/>
        <w:jc w:val="center"/>
        <w:rPr>
          <w:rFonts w:ascii="Times New Roman" w:hAnsi="Times New Roman"/>
          <w:b/>
        </w:rPr>
      </w:pPr>
      <w:r w:rsidRPr="00F81560">
        <w:rPr>
          <w:rFonts w:ascii="Times New Roman" w:hAnsi="Times New Roman"/>
          <w:b/>
          <w:bCs/>
          <w:lang w:val="en"/>
        </w:rPr>
        <w:lastRenderedPageBreak/>
        <w:t>General Provisions</w:t>
      </w:r>
    </w:p>
    <w:p w14:paraId="235E6C8D" w14:textId="77777777" w:rsidR="00F81560" w:rsidRPr="00F81560" w:rsidRDefault="00F81560" w:rsidP="00F81560">
      <w:pPr>
        <w:numPr>
          <w:ilvl w:val="1"/>
          <w:numId w:val="20"/>
        </w:numPr>
        <w:spacing w:after="0"/>
        <w:contextualSpacing/>
        <w:jc w:val="both"/>
        <w:rPr>
          <w:rFonts w:ascii="Times New Roman" w:hAnsi="Times New Roman"/>
          <w:lang w:val="en-US"/>
        </w:rPr>
      </w:pPr>
      <w:r w:rsidRPr="00F81560">
        <w:rPr>
          <w:rFonts w:ascii="Times New Roman" w:hAnsi="Times New Roman"/>
          <w:lang w:val="en"/>
        </w:rPr>
        <w:t>The Appendix covers minimum Health, Fire, Safety and Environment (hereinafter HFSE) requirements to the Supplier to ensure compliance with effective laws of Russia and of the Host Country, as well as with international health, fire, safety and environment standards.</w:t>
      </w:r>
    </w:p>
    <w:p w14:paraId="78771A96" w14:textId="77777777" w:rsidR="00F81560" w:rsidRPr="00F81560" w:rsidRDefault="00F81560" w:rsidP="00F81560">
      <w:pPr>
        <w:numPr>
          <w:ilvl w:val="1"/>
          <w:numId w:val="20"/>
        </w:numPr>
        <w:spacing w:after="0"/>
        <w:contextualSpacing/>
        <w:jc w:val="both"/>
        <w:rPr>
          <w:rFonts w:ascii="Times New Roman" w:hAnsi="Times New Roman"/>
          <w:lang w:val="en-US"/>
        </w:rPr>
      </w:pPr>
      <w:r w:rsidRPr="00F81560">
        <w:rPr>
          <w:rFonts w:ascii="Times New Roman" w:hAnsi="Times New Roman"/>
          <w:lang w:val="en"/>
        </w:rPr>
        <w:t>These requirements shall be binding for the contractual Parties and shall establish health, fire, safety and environment control procedure over the Work and other contractual activities course.</w:t>
      </w:r>
    </w:p>
    <w:p w14:paraId="0C43E3A2" w14:textId="77777777" w:rsidR="00F81560" w:rsidRPr="00F81560" w:rsidRDefault="00F81560" w:rsidP="00F81560">
      <w:pPr>
        <w:numPr>
          <w:ilvl w:val="1"/>
          <w:numId w:val="20"/>
        </w:numPr>
        <w:spacing w:after="0"/>
        <w:contextualSpacing/>
        <w:jc w:val="both"/>
        <w:rPr>
          <w:rFonts w:ascii="Times New Roman" w:hAnsi="Times New Roman"/>
          <w:lang w:val="en-US"/>
        </w:rPr>
      </w:pPr>
      <w:r w:rsidRPr="00F81560">
        <w:rPr>
          <w:rFonts w:ascii="Times New Roman" w:hAnsi="Times New Roman"/>
          <w:lang w:val="en"/>
        </w:rPr>
        <w:t>The Supplier’s health, fire, safety and environment performance over the contractual Work course shall be supervised by authorized Buyer’s representatives. Reasonable and duly issued health, fire, safety and environment requirements of the Buyer’s representatives shall be binding and mandatory to the Supplier.</w:t>
      </w:r>
    </w:p>
    <w:p w14:paraId="23806A23" w14:textId="77777777" w:rsidR="00F81560" w:rsidRPr="00F81560" w:rsidRDefault="00F81560" w:rsidP="00F81560">
      <w:pPr>
        <w:numPr>
          <w:ilvl w:val="1"/>
          <w:numId w:val="20"/>
        </w:numPr>
        <w:spacing w:after="0"/>
        <w:contextualSpacing/>
        <w:jc w:val="both"/>
        <w:rPr>
          <w:rFonts w:ascii="Times New Roman" w:hAnsi="Times New Roman"/>
          <w:lang w:val="en-US"/>
        </w:rPr>
      </w:pPr>
      <w:r w:rsidRPr="00F81560">
        <w:rPr>
          <w:rFonts w:ascii="Times New Roman" w:hAnsi="Times New Roman"/>
          <w:lang w:val="en"/>
        </w:rPr>
        <w:t>The Supplier shall be liable for HFSE compliance while performing under the Contract.</w:t>
      </w:r>
    </w:p>
    <w:p w14:paraId="1074819B" w14:textId="77777777" w:rsidR="00F81560" w:rsidRPr="00F81560" w:rsidRDefault="00F81560" w:rsidP="00F81560">
      <w:pPr>
        <w:numPr>
          <w:ilvl w:val="1"/>
          <w:numId w:val="20"/>
        </w:numPr>
        <w:spacing w:after="0"/>
        <w:contextualSpacing/>
        <w:jc w:val="both"/>
        <w:rPr>
          <w:rFonts w:ascii="Times New Roman" w:hAnsi="Times New Roman"/>
        </w:rPr>
      </w:pPr>
      <w:r w:rsidRPr="00F81560">
        <w:rPr>
          <w:rFonts w:ascii="Times New Roman" w:hAnsi="Times New Roman"/>
          <w:lang w:val="en"/>
        </w:rPr>
        <w:t>The Supplier shall:</w:t>
      </w:r>
    </w:p>
    <w:p w14:paraId="609CD652" w14:textId="77777777" w:rsidR="00F81560" w:rsidRPr="00F81560" w:rsidRDefault="00F81560" w:rsidP="00F81560">
      <w:pPr>
        <w:numPr>
          <w:ilvl w:val="2"/>
          <w:numId w:val="20"/>
        </w:numPr>
        <w:spacing w:after="0"/>
        <w:contextualSpacing/>
        <w:jc w:val="both"/>
        <w:rPr>
          <w:rFonts w:ascii="Times New Roman" w:hAnsi="Times New Roman"/>
          <w:lang w:val="en-US"/>
        </w:rPr>
      </w:pPr>
      <w:r w:rsidRPr="00F81560">
        <w:rPr>
          <w:rFonts w:ascii="Times New Roman" w:hAnsi="Times New Roman"/>
          <w:lang w:val="en"/>
        </w:rPr>
        <w:t xml:space="preserve">Prior to commencement of the corresponding obligations, identify, access and eliminate, as far as practicable, all health and safety hazards (risks) to the Supplier’s personnel, to public, to environment and to the Buyer’s and the Supplier’s assets as may emerge over the contractual performance. Risks may also be eliminated over the performance course under an agreed WEP. </w:t>
      </w:r>
    </w:p>
    <w:p w14:paraId="7BD6FEC6" w14:textId="77777777" w:rsidR="00F81560" w:rsidRPr="00F81560" w:rsidRDefault="00F81560" w:rsidP="00F81560">
      <w:pPr>
        <w:numPr>
          <w:ilvl w:val="2"/>
          <w:numId w:val="20"/>
        </w:numPr>
        <w:spacing w:after="0"/>
        <w:contextualSpacing/>
        <w:jc w:val="both"/>
        <w:rPr>
          <w:rFonts w:ascii="Times New Roman" w:hAnsi="Times New Roman"/>
          <w:lang w:val="en-US"/>
        </w:rPr>
      </w:pPr>
      <w:r w:rsidRPr="00F81560">
        <w:rPr>
          <w:rFonts w:ascii="Times New Roman" w:hAnsi="Times New Roman"/>
          <w:lang w:val="en"/>
        </w:rPr>
        <w:t>Comply with local regulations of the Buyer (or a company acting in lieu of) governing industrial safety of NPP construction subcontractors upon delivery of copies of said regulations from the Buyer (or a company acting in lieu of).</w:t>
      </w:r>
    </w:p>
    <w:p w14:paraId="01F8DCDB" w14:textId="77777777" w:rsidR="00F81560" w:rsidRPr="00F81560" w:rsidRDefault="00F81560" w:rsidP="00F81560">
      <w:pPr>
        <w:pStyle w:val="af4"/>
        <w:numPr>
          <w:ilvl w:val="2"/>
          <w:numId w:val="20"/>
        </w:numPr>
        <w:spacing w:after="0"/>
        <w:jc w:val="both"/>
        <w:rPr>
          <w:rFonts w:ascii="Times New Roman" w:hAnsi="Times New Roman"/>
          <w:lang w:val="en-US"/>
        </w:rPr>
      </w:pPr>
      <w:r w:rsidRPr="00F81560">
        <w:rPr>
          <w:rFonts w:ascii="Times New Roman" w:hAnsi="Times New Roman"/>
          <w:lang w:val="en"/>
        </w:rPr>
        <w:t>The Supplier may reasonably refuse to comply with new requirements as may be imposed thereafter.</w:t>
      </w:r>
    </w:p>
    <w:p w14:paraId="433D78D4" w14:textId="77777777" w:rsidR="00F81560" w:rsidRPr="00F81560" w:rsidRDefault="00F81560" w:rsidP="00F81560">
      <w:pPr>
        <w:ind w:firstLine="709"/>
        <w:contextualSpacing/>
        <w:jc w:val="both"/>
        <w:rPr>
          <w:rFonts w:ascii="Times New Roman" w:hAnsi="Times New Roman"/>
          <w:lang w:val="en-US"/>
        </w:rPr>
      </w:pPr>
    </w:p>
    <w:p w14:paraId="28512A7F" w14:textId="5BF45361" w:rsidR="00F81560" w:rsidRPr="00F81560" w:rsidRDefault="00F81560" w:rsidP="00F81560">
      <w:pPr>
        <w:pStyle w:val="af4"/>
        <w:numPr>
          <w:ilvl w:val="0"/>
          <w:numId w:val="20"/>
        </w:numPr>
        <w:spacing w:after="0"/>
        <w:jc w:val="center"/>
        <w:rPr>
          <w:rFonts w:ascii="Times New Roman" w:hAnsi="Times New Roman"/>
          <w:b/>
        </w:rPr>
      </w:pPr>
      <w:r w:rsidRPr="00F81560">
        <w:rPr>
          <w:rFonts w:ascii="Times New Roman" w:hAnsi="Times New Roman"/>
          <w:b/>
          <w:bCs/>
          <w:lang w:val="en"/>
        </w:rPr>
        <w:t>The Supplier’s obligations</w:t>
      </w:r>
    </w:p>
    <w:p w14:paraId="4CD80D92" w14:textId="77777777" w:rsidR="00F81560" w:rsidRPr="00F81560" w:rsidRDefault="00F81560" w:rsidP="00F81560">
      <w:pPr>
        <w:ind w:firstLine="709"/>
        <w:contextualSpacing/>
        <w:jc w:val="center"/>
        <w:rPr>
          <w:rFonts w:ascii="Times New Roman" w:hAnsi="Times New Roman"/>
          <w:b/>
        </w:rPr>
      </w:pPr>
      <w:r w:rsidRPr="00F81560">
        <w:rPr>
          <w:rFonts w:ascii="Times New Roman" w:hAnsi="Times New Roman"/>
          <w:b/>
          <w:bCs/>
          <w:lang w:val="en"/>
        </w:rPr>
        <w:t>Supplier’s HFSE management system requirements</w:t>
      </w:r>
    </w:p>
    <w:p w14:paraId="178D862A" w14:textId="77777777" w:rsidR="00F81560" w:rsidRPr="00F81560" w:rsidRDefault="00F81560" w:rsidP="00F81560">
      <w:pPr>
        <w:numPr>
          <w:ilvl w:val="1"/>
          <w:numId w:val="20"/>
        </w:numPr>
        <w:tabs>
          <w:tab w:val="left" w:pos="709"/>
        </w:tabs>
        <w:spacing w:after="0"/>
        <w:ind w:left="0" w:firstLine="709"/>
        <w:contextualSpacing/>
        <w:jc w:val="both"/>
        <w:rPr>
          <w:rFonts w:ascii="Times New Roman" w:hAnsi="Times New Roman"/>
          <w:lang w:val="en-US"/>
        </w:rPr>
      </w:pPr>
      <w:r w:rsidRPr="00F81560">
        <w:rPr>
          <w:rFonts w:ascii="Times New Roman" w:hAnsi="Times New Roman"/>
          <w:lang w:val="en"/>
        </w:rPr>
        <w:t>The Supplier’s personnel shall be subject to provisional (upon employment) and routine (over the Work course) health screening procedures as applicable to certain activities. Personnel failed to pass essential screening under established procedure or medically unfit for the job upon screening findings shall not be cleared for work.</w:t>
      </w:r>
    </w:p>
    <w:p w14:paraId="2B60B0DB" w14:textId="77777777" w:rsidR="00F81560" w:rsidRPr="00F81560" w:rsidRDefault="00F81560" w:rsidP="00F81560">
      <w:pPr>
        <w:numPr>
          <w:ilvl w:val="1"/>
          <w:numId w:val="20"/>
        </w:numPr>
        <w:tabs>
          <w:tab w:val="left" w:pos="709"/>
        </w:tabs>
        <w:spacing w:after="0"/>
        <w:ind w:left="0" w:firstLine="709"/>
        <w:contextualSpacing/>
        <w:jc w:val="both"/>
        <w:rPr>
          <w:rFonts w:ascii="Times New Roman" w:hAnsi="Times New Roman"/>
          <w:lang w:val="en-US"/>
        </w:rPr>
      </w:pPr>
      <w:r w:rsidRPr="00F81560">
        <w:rPr>
          <w:rFonts w:ascii="Times New Roman" w:hAnsi="Times New Roman"/>
          <w:lang w:val="en"/>
        </w:rPr>
        <w:t>The Supplier shall provide its personnel and visitors with PPE compliant with applicable laws and the Buyer’s procedures.</w:t>
      </w:r>
    </w:p>
    <w:p w14:paraId="376D92DB" w14:textId="77777777" w:rsidR="00F81560" w:rsidRPr="00F81560" w:rsidRDefault="00F81560" w:rsidP="00F81560">
      <w:pPr>
        <w:numPr>
          <w:ilvl w:val="1"/>
          <w:numId w:val="20"/>
        </w:numPr>
        <w:tabs>
          <w:tab w:val="left" w:pos="709"/>
        </w:tabs>
        <w:spacing w:after="0"/>
        <w:ind w:left="0" w:firstLine="709"/>
        <w:contextualSpacing/>
        <w:jc w:val="both"/>
        <w:rPr>
          <w:rFonts w:ascii="Times New Roman" w:hAnsi="Times New Roman"/>
          <w:lang w:val="en-US"/>
        </w:rPr>
      </w:pPr>
      <w:r w:rsidRPr="00F81560">
        <w:rPr>
          <w:rFonts w:ascii="Times New Roman" w:hAnsi="Times New Roman"/>
          <w:lang w:val="en"/>
        </w:rPr>
        <w:t>Prior to Work commencement, the Supplier shall arrange and train personnel of the Supplier and the subcontractors thereof in essential health, fire, safety and environment fields including safe work practices, first aid measures, personnel protective equipment use and safe elevated work methods with relevant knowledge assessment (qualification) thereupon.</w:t>
      </w:r>
    </w:p>
    <w:p w14:paraId="01A7B879" w14:textId="77777777" w:rsidR="00F81560" w:rsidRPr="00F81560" w:rsidRDefault="00F81560" w:rsidP="00F81560">
      <w:pPr>
        <w:numPr>
          <w:ilvl w:val="1"/>
          <w:numId w:val="20"/>
        </w:numPr>
        <w:tabs>
          <w:tab w:val="left" w:pos="709"/>
        </w:tabs>
        <w:spacing w:after="0"/>
        <w:ind w:left="0" w:firstLine="709"/>
        <w:contextualSpacing/>
        <w:jc w:val="both"/>
        <w:rPr>
          <w:rFonts w:ascii="Times New Roman" w:hAnsi="Times New Roman"/>
          <w:lang w:val="en-US"/>
        </w:rPr>
      </w:pPr>
      <w:r w:rsidRPr="00F81560">
        <w:rPr>
          <w:rFonts w:ascii="Times New Roman" w:hAnsi="Times New Roman"/>
          <w:lang w:val="en"/>
        </w:rPr>
        <w:t>The Supplier shall make sure Site infrastructure, machinery, equipment and tools are duly certified, registered, inspected and maintained in safe conditions.</w:t>
      </w:r>
    </w:p>
    <w:p w14:paraId="1A5CB66D" w14:textId="77777777" w:rsidR="00F81560" w:rsidRPr="00F81560" w:rsidRDefault="00F81560" w:rsidP="00F81560">
      <w:pPr>
        <w:tabs>
          <w:tab w:val="left" w:pos="709"/>
        </w:tabs>
        <w:ind w:left="709"/>
        <w:contextualSpacing/>
        <w:jc w:val="both"/>
        <w:rPr>
          <w:rFonts w:ascii="Times New Roman" w:hAnsi="Times New Roman"/>
          <w:lang w:val="en-US"/>
        </w:rPr>
      </w:pPr>
    </w:p>
    <w:p w14:paraId="71CF3D7A" w14:textId="37C2014C" w:rsidR="00F81560" w:rsidRPr="00F81560" w:rsidRDefault="00F81560" w:rsidP="00F81560">
      <w:pPr>
        <w:tabs>
          <w:tab w:val="left" w:pos="709"/>
        </w:tabs>
        <w:ind w:left="360"/>
        <w:contextualSpacing/>
        <w:jc w:val="center"/>
        <w:rPr>
          <w:rFonts w:ascii="Times New Roman" w:hAnsi="Times New Roman"/>
          <w:lang w:val="en-US"/>
        </w:rPr>
      </w:pPr>
      <w:r>
        <w:rPr>
          <w:rFonts w:ascii="Times New Roman" w:hAnsi="Times New Roman"/>
          <w:b/>
          <w:bCs/>
          <w:lang w:val="en"/>
        </w:rPr>
        <w:t xml:space="preserve">3. </w:t>
      </w:r>
      <w:r w:rsidRPr="00F81560">
        <w:rPr>
          <w:rFonts w:ascii="Times New Roman" w:hAnsi="Times New Roman"/>
          <w:b/>
          <w:bCs/>
          <w:lang w:val="en"/>
        </w:rPr>
        <w:t>Competence assurance</w:t>
      </w:r>
    </w:p>
    <w:p w14:paraId="36765A68" w14:textId="77777777" w:rsidR="00F81560" w:rsidRPr="00F81560" w:rsidRDefault="00F81560" w:rsidP="00F81560">
      <w:pPr>
        <w:tabs>
          <w:tab w:val="left" w:pos="709"/>
        </w:tabs>
        <w:spacing w:after="0"/>
        <w:jc w:val="both"/>
        <w:rPr>
          <w:rFonts w:ascii="Times New Roman" w:hAnsi="Times New Roman"/>
          <w:lang w:val="en-US"/>
        </w:rPr>
      </w:pPr>
      <w:r w:rsidRPr="00F81560">
        <w:rPr>
          <w:rFonts w:ascii="Times New Roman" w:hAnsi="Times New Roman"/>
          <w:lang w:val="en"/>
        </w:rPr>
        <w:tab/>
        <w:t>3.1. The Supplier shall make sure all Supplier’s personnel is capable for safe Work performance and all Work is safe for the others whether on Site or in vicinity thereof.</w:t>
      </w:r>
    </w:p>
    <w:p w14:paraId="75772B5C" w14:textId="77777777" w:rsidR="00F81560" w:rsidRPr="00F81560" w:rsidRDefault="00F81560" w:rsidP="00F81560">
      <w:pPr>
        <w:tabs>
          <w:tab w:val="left" w:pos="709"/>
        </w:tabs>
        <w:spacing w:after="0"/>
        <w:contextualSpacing/>
        <w:jc w:val="both"/>
        <w:rPr>
          <w:rFonts w:ascii="Times New Roman" w:hAnsi="Times New Roman"/>
          <w:lang w:val="en-US"/>
        </w:rPr>
      </w:pPr>
      <w:r w:rsidRPr="00F81560">
        <w:rPr>
          <w:rFonts w:ascii="Times New Roman" w:hAnsi="Times New Roman"/>
          <w:lang w:val="en"/>
        </w:rPr>
        <w:tab/>
        <w:t>3.2. The Supplier shall make proper training, qualification, proficiency maintaining and upskilling provisions for all its personnel through training and Q&amp;A sessions, briefings and manager/worker job competence exams with due respect to applicable laws.</w:t>
      </w:r>
    </w:p>
    <w:p w14:paraId="77C7519E" w14:textId="77777777" w:rsidR="00F81560" w:rsidRPr="00F81560" w:rsidRDefault="00F81560" w:rsidP="00F81560">
      <w:pPr>
        <w:tabs>
          <w:tab w:val="left" w:pos="709"/>
        </w:tabs>
        <w:spacing w:after="0"/>
        <w:contextualSpacing/>
        <w:jc w:val="both"/>
        <w:rPr>
          <w:rFonts w:ascii="Times New Roman" w:hAnsi="Times New Roman"/>
          <w:lang w:val="en-US"/>
        </w:rPr>
      </w:pPr>
      <w:r w:rsidRPr="00F81560">
        <w:rPr>
          <w:rFonts w:ascii="Times New Roman" w:hAnsi="Times New Roman"/>
          <w:lang w:val="en"/>
        </w:rPr>
        <w:tab/>
        <w:t>3.3. Prior to Work commencement, the Supplier shall make sure its personnel are experienced in jobs they are entrusted with, and properly trained in HFSE and job specifics as applicable laws, the Buyer’s procedures and (or) the Contract may require.</w:t>
      </w:r>
    </w:p>
    <w:p w14:paraId="34931B80" w14:textId="77777777" w:rsidR="00F81560" w:rsidRPr="00F81560" w:rsidRDefault="00F81560" w:rsidP="00F81560">
      <w:pPr>
        <w:tabs>
          <w:tab w:val="left" w:pos="709"/>
        </w:tabs>
        <w:spacing w:after="0"/>
        <w:contextualSpacing/>
        <w:jc w:val="both"/>
        <w:rPr>
          <w:rFonts w:ascii="Times New Roman" w:hAnsi="Times New Roman"/>
          <w:lang w:val="en-US"/>
        </w:rPr>
      </w:pPr>
      <w:r w:rsidRPr="00F81560">
        <w:rPr>
          <w:rFonts w:ascii="Times New Roman" w:hAnsi="Times New Roman"/>
          <w:lang w:val="en"/>
        </w:rPr>
        <w:tab/>
        <w:t>3.4. The Supplier shall make sure its personnel are trained in basic first aid measures.</w:t>
      </w:r>
    </w:p>
    <w:p w14:paraId="0A92D625" w14:textId="77777777" w:rsidR="00F81560" w:rsidRPr="00F81560" w:rsidRDefault="00F81560" w:rsidP="00F81560">
      <w:pPr>
        <w:tabs>
          <w:tab w:val="left" w:pos="709"/>
        </w:tabs>
        <w:spacing w:after="0"/>
        <w:contextualSpacing/>
        <w:jc w:val="both"/>
        <w:rPr>
          <w:rFonts w:ascii="Times New Roman" w:hAnsi="Times New Roman"/>
          <w:lang w:val="en-US"/>
        </w:rPr>
      </w:pPr>
      <w:r w:rsidRPr="00F81560">
        <w:rPr>
          <w:rFonts w:ascii="Times New Roman" w:hAnsi="Times New Roman"/>
          <w:lang w:val="en"/>
        </w:rPr>
        <w:tab/>
        <w:t>3.5. The Supplier shall present evidence of the Supplier’s personnel training and successful job competence validations upon the Buyer’s request.</w:t>
      </w:r>
    </w:p>
    <w:p w14:paraId="3E2DF859" w14:textId="77777777" w:rsidR="00F81560" w:rsidRPr="00F81560" w:rsidRDefault="00F81560" w:rsidP="00F81560">
      <w:pPr>
        <w:tabs>
          <w:tab w:val="left" w:pos="709"/>
        </w:tabs>
        <w:spacing w:after="0"/>
        <w:contextualSpacing/>
        <w:jc w:val="both"/>
        <w:rPr>
          <w:rFonts w:ascii="Times New Roman" w:hAnsi="Times New Roman"/>
          <w:lang w:val="en-US"/>
        </w:rPr>
      </w:pPr>
      <w:r w:rsidRPr="00F81560">
        <w:rPr>
          <w:rFonts w:ascii="Times New Roman" w:hAnsi="Times New Roman"/>
          <w:lang w:val="en"/>
        </w:rPr>
        <w:lastRenderedPageBreak/>
        <w:tab/>
        <w:t>3.6. The Supplier shall make sure all its personnel involved in the Work is capable to communicate in multi-language Site environment.</w:t>
      </w:r>
    </w:p>
    <w:p w14:paraId="049D3CF0" w14:textId="796C381A" w:rsidR="00F81560" w:rsidRPr="00F81560" w:rsidRDefault="00F81560" w:rsidP="00F81560">
      <w:pPr>
        <w:pStyle w:val="af4"/>
        <w:numPr>
          <w:ilvl w:val="0"/>
          <w:numId w:val="21"/>
        </w:numPr>
        <w:tabs>
          <w:tab w:val="left" w:pos="709"/>
        </w:tabs>
        <w:jc w:val="center"/>
        <w:rPr>
          <w:rFonts w:ascii="Times New Roman" w:hAnsi="Times New Roman"/>
          <w:b/>
        </w:rPr>
      </w:pPr>
      <w:r w:rsidRPr="00F81560">
        <w:rPr>
          <w:rFonts w:ascii="Times New Roman" w:hAnsi="Times New Roman"/>
          <w:b/>
          <w:bCs/>
          <w:lang w:val="en"/>
        </w:rPr>
        <w:t>Plans, standards and procedures</w:t>
      </w:r>
    </w:p>
    <w:p w14:paraId="1F37650F" w14:textId="77777777" w:rsidR="00F81560" w:rsidRPr="00F81560" w:rsidRDefault="00F81560" w:rsidP="00F81560">
      <w:pPr>
        <w:tabs>
          <w:tab w:val="left" w:pos="709"/>
        </w:tabs>
        <w:spacing w:after="0"/>
        <w:jc w:val="both"/>
        <w:rPr>
          <w:rFonts w:ascii="Times New Roman" w:hAnsi="Times New Roman"/>
          <w:lang w:val="en-US"/>
        </w:rPr>
      </w:pPr>
      <w:r w:rsidRPr="00F81560">
        <w:rPr>
          <w:rFonts w:ascii="Times New Roman" w:hAnsi="Times New Roman"/>
          <w:lang w:val="en"/>
        </w:rPr>
        <w:tab/>
        <w:t xml:space="preserve">4.1. The Buyer shall develop, implement, use and respect documented HFSE procedures and Plan. Said procedures shall be made available to the Supplier’s Site personnel. </w:t>
      </w:r>
    </w:p>
    <w:p w14:paraId="2B2CA7D3" w14:textId="77777777" w:rsidR="00F81560" w:rsidRPr="00F81560" w:rsidRDefault="00F81560" w:rsidP="00F81560">
      <w:pPr>
        <w:tabs>
          <w:tab w:val="left" w:pos="709"/>
        </w:tabs>
        <w:ind w:left="360"/>
        <w:contextualSpacing/>
        <w:jc w:val="both"/>
        <w:rPr>
          <w:rFonts w:ascii="Times New Roman" w:hAnsi="Times New Roman"/>
          <w:lang w:val="en-US"/>
        </w:rPr>
      </w:pPr>
    </w:p>
    <w:p w14:paraId="6B2F060B" w14:textId="77777777" w:rsidR="00F81560" w:rsidRPr="00F81560" w:rsidRDefault="00F81560" w:rsidP="00F81560">
      <w:pPr>
        <w:tabs>
          <w:tab w:val="left" w:pos="709"/>
        </w:tabs>
        <w:ind w:left="360"/>
        <w:contextualSpacing/>
        <w:jc w:val="center"/>
        <w:rPr>
          <w:rFonts w:ascii="Times New Roman" w:hAnsi="Times New Roman"/>
          <w:b/>
          <w:lang w:val="en-US"/>
        </w:rPr>
      </w:pPr>
      <w:r w:rsidRPr="00F81560">
        <w:rPr>
          <w:rFonts w:ascii="Times New Roman" w:hAnsi="Times New Roman"/>
          <w:b/>
          <w:bCs/>
          <w:lang w:val="en"/>
        </w:rPr>
        <w:t>5. Site HFSE</w:t>
      </w:r>
    </w:p>
    <w:p w14:paraId="0607BD46" w14:textId="77777777" w:rsidR="00F81560" w:rsidRPr="00F81560" w:rsidRDefault="00F81560" w:rsidP="00F81560">
      <w:pPr>
        <w:tabs>
          <w:tab w:val="left" w:pos="709"/>
        </w:tabs>
        <w:spacing w:after="0"/>
        <w:jc w:val="both"/>
        <w:rPr>
          <w:rFonts w:ascii="Times New Roman" w:hAnsi="Times New Roman"/>
          <w:lang w:val="en-US"/>
        </w:rPr>
      </w:pPr>
      <w:r w:rsidRPr="00F81560">
        <w:rPr>
          <w:rFonts w:ascii="Times New Roman" w:hAnsi="Times New Roman"/>
          <w:lang w:val="en"/>
        </w:rPr>
        <w:tab/>
        <w:t xml:space="preserve">5.1. The Buyer shall develop and implement Work Permit Procedure (System) to identify and mitigate Work-related hazards and risks, and shall issue lists of Work activities subject to permits for that purpose. </w:t>
      </w:r>
    </w:p>
    <w:p w14:paraId="71F4E1D8" w14:textId="77777777" w:rsidR="00F81560" w:rsidRPr="00F81560" w:rsidRDefault="00F81560" w:rsidP="00F81560">
      <w:pPr>
        <w:tabs>
          <w:tab w:val="left" w:pos="709"/>
        </w:tabs>
        <w:spacing w:after="0"/>
        <w:contextualSpacing/>
        <w:jc w:val="both"/>
        <w:rPr>
          <w:rFonts w:ascii="Times New Roman" w:hAnsi="Times New Roman"/>
          <w:lang w:val="en-US"/>
        </w:rPr>
      </w:pPr>
      <w:r w:rsidRPr="00F81560">
        <w:rPr>
          <w:rFonts w:ascii="Times New Roman" w:hAnsi="Times New Roman"/>
          <w:lang w:val="en"/>
        </w:rPr>
        <w:tab/>
        <w:t>5.2. The Work Permit System shall govern actions towards safety of hazardous operations as well as rights, obligations and responsibilities of officers and others involved therein.</w:t>
      </w:r>
    </w:p>
    <w:p w14:paraId="5A891D3E" w14:textId="77777777" w:rsidR="00F81560" w:rsidRPr="00F81560" w:rsidRDefault="00F81560" w:rsidP="00F81560">
      <w:pPr>
        <w:tabs>
          <w:tab w:val="left" w:pos="709"/>
        </w:tabs>
        <w:spacing w:after="0"/>
        <w:contextualSpacing/>
        <w:jc w:val="both"/>
        <w:rPr>
          <w:rFonts w:ascii="Times New Roman" w:hAnsi="Times New Roman"/>
          <w:lang w:val="en-US"/>
        </w:rPr>
      </w:pPr>
      <w:r w:rsidRPr="00F81560">
        <w:rPr>
          <w:rFonts w:ascii="Times New Roman" w:hAnsi="Times New Roman"/>
          <w:lang w:val="en"/>
        </w:rPr>
        <w:tab/>
        <w:t>5.3. Prior to Work Commencement, the Supplier shall make sure its personnel is trained and proficient enough to pass Work Permit System procedures successfully within their respective authorization level.</w:t>
      </w:r>
    </w:p>
    <w:p w14:paraId="5933C470" w14:textId="77777777" w:rsidR="00F81560" w:rsidRPr="00F81560" w:rsidRDefault="00F81560" w:rsidP="00F81560">
      <w:pPr>
        <w:tabs>
          <w:tab w:val="left" w:pos="709"/>
        </w:tabs>
        <w:spacing w:after="0"/>
        <w:contextualSpacing/>
        <w:jc w:val="both"/>
        <w:rPr>
          <w:rFonts w:ascii="Times New Roman" w:hAnsi="Times New Roman"/>
          <w:lang w:val="en-US"/>
        </w:rPr>
      </w:pPr>
      <w:r w:rsidRPr="00F81560">
        <w:rPr>
          <w:rFonts w:ascii="Times New Roman" w:hAnsi="Times New Roman"/>
          <w:lang w:val="en"/>
        </w:rPr>
        <w:tab/>
        <w:t>5.4. The Supplier shall make sure Work areas and workplaces are safe for operations prior to Work commencement.</w:t>
      </w:r>
    </w:p>
    <w:p w14:paraId="3203F2A0" w14:textId="77777777" w:rsidR="00F81560" w:rsidRPr="00F81560" w:rsidRDefault="00F81560" w:rsidP="00F81560">
      <w:pPr>
        <w:tabs>
          <w:tab w:val="left" w:pos="709"/>
        </w:tabs>
        <w:spacing w:after="0"/>
        <w:contextualSpacing/>
        <w:jc w:val="both"/>
        <w:rPr>
          <w:rFonts w:ascii="Times New Roman" w:hAnsi="Times New Roman"/>
          <w:lang w:val="en-US"/>
        </w:rPr>
      </w:pPr>
      <w:r w:rsidRPr="00F81560">
        <w:rPr>
          <w:rFonts w:ascii="Times New Roman" w:hAnsi="Times New Roman"/>
          <w:lang w:val="en"/>
        </w:rPr>
        <w:tab/>
        <w:t>5.5. The Supplier shall keep Site passages and access ways to workplaces, equipment, materials, structures and other objects clear from obstacles.</w:t>
      </w:r>
    </w:p>
    <w:p w14:paraId="5C7FBA37" w14:textId="77777777" w:rsidR="00F81560" w:rsidRPr="00F81560" w:rsidRDefault="00F81560" w:rsidP="00F81560">
      <w:pPr>
        <w:tabs>
          <w:tab w:val="left" w:pos="709"/>
        </w:tabs>
        <w:spacing w:after="0"/>
        <w:contextualSpacing/>
        <w:jc w:val="both"/>
        <w:rPr>
          <w:rFonts w:ascii="Times New Roman" w:hAnsi="Times New Roman"/>
          <w:lang w:val="en-US"/>
        </w:rPr>
      </w:pPr>
      <w:r w:rsidRPr="00F81560">
        <w:rPr>
          <w:rFonts w:ascii="Times New Roman" w:hAnsi="Times New Roman"/>
          <w:lang w:val="en"/>
        </w:rPr>
        <w:tab/>
        <w:t>5.6. The Supplier shall make sure all Site visitors invited by the Supplier are provided with proper PPE including steel-toe shoes, helmets, side-shielded (as appropriate) glasses, ear protections where applicable, and high visibility vests as a minimum.</w:t>
      </w:r>
    </w:p>
    <w:p w14:paraId="2B17C4DF" w14:textId="77777777" w:rsidR="00F81560" w:rsidRPr="00F81560" w:rsidRDefault="00F81560" w:rsidP="00F81560">
      <w:pPr>
        <w:tabs>
          <w:tab w:val="left" w:pos="709"/>
        </w:tabs>
        <w:spacing w:after="0"/>
        <w:contextualSpacing/>
        <w:jc w:val="both"/>
        <w:rPr>
          <w:rFonts w:ascii="Times New Roman" w:hAnsi="Times New Roman"/>
          <w:lang w:val="en-US"/>
        </w:rPr>
      </w:pPr>
      <w:r w:rsidRPr="00F81560">
        <w:rPr>
          <w:rFonts w:ascii="Times New Roman" w:hAnsi="Times New Roman"/>
          <w:lang w:val="en"/>
        </w:rPr>
        <w:tab/>
        <w:t xml:space="preserve">5.7. The Supplier shall have control measures in place (e. g. information signs, safety guards and handrails) for elevated work areas, openings and other Work-related Site hazards, and shall make sure access to such areas is limited to direct workers only. </w:t>
      </w:r>
    </w:p>
    <w:p w14:paraId="49E86046" w14:textId="77777777" w:rsidR="00F81560" w:rsidRPr="00F81560" w:rsidRDefault="00F81560" w:rsidP="00F81560">
      <w:pPr>
        <w:tabs>
          <w:tab w:val="left" w:pos="709"/>
        </w:tabs>
        <w:spacing w:after="0"/>
        <w:contextualSpacing/>
        <w:jc w:val="both"/>
        <w:rPr>
          <w:rFonts w:ascii="Times New Roman" w:hAnsi="Times New Roman"/>
          <w:lang w:val="en-US"/>
        </w:rPr>
      </w:pPr>
      <w:r w:rsidRPr="00F81560">
        <w:rPr>
          <w:rFonts w:ascii="Times New Roman" w:hAnsi="Times New Roman"/>
          <w:lang w:val="en"/>
        </w:rPr>
        <w:tab/>
        <w:t>5.8. The Supplier shall issue a list of hazardous operations with lifting devices subject to work permit, and in-house regulations applicable to such operations. Said in-house regulations shall include organizational and engineering controls to ensure lifting operations safety as well as essential training and qualification requirements for the personnel involved.</w:t>
      </w:r>
    </w:p>
    <w:p w14:paraId="72C23F49" w14:textId="77777777" w:rsidR="00F81560" w:rsidRPr="00F81560" w:rsidRDefault="00F81560" w:rsidP="00F81560">
      <w:pPr>
        <w:tabs>
          <w:tab w:val="left" w:pos="709"/>
        </w:tabs>
        <w:spacing w:after="0"/>
        <w:contextualSpacing/>
        <w:jc w:val="both"/>
        <w:rPr>
          <w:rFonts w:ascii="Times New Roman" w:hAnsi="Times New Roman"/>
          <w:lang w:val="en-US"/>
        </w:rPr>
      </w:pPr>
      <w:r w:rsidRPr="00F81560">
        <w:rPr>
          <w:rFonts w:ascii="Times New Roman" w:hAnsi="Times New Roman"/>
          <w:lang w:val="en"/>
        </w:rPr>
        <w:tab/>
        <w:t>5.9. The Supplier shall make sure all its personnel are provided with medical insurance and access to medical services including medical evacuation relevant to Work and area specific health risks.</w:t>
      </w:r>
    </w:p>
    <w:p w14:paraId="2102B5E7" w14:textId="77777777" w:rsidR="00F81560" w:rsidRPr="00F81560" w:rsidRDefault="00F81560" w:rsidP="00F81560">
      <w:pPr>
        <w:tabs>
          <w:tab w:val="left" w:pos="709"/>
        </w:tabs>
        <w:spacing w:after="0"/>
        <w:ind w:left="709"/>
        <w:contextualSpacing/>
        <w:jc w:val="both"/>
        <w:rPr>
          <w:rFonts w:ascii="Times New Roman" w:hAnsi="Times New Roman"/>
          <w:lang w:val="en-US"/>
        </w:rPr>
      </w:pPr>
    </w:p>
    <w:p w14:paraId="0009256E" w14:textId="5E5B21E5" w:rsidR="00F81560" w:rsidRPr="00F81560" w:rsidRDefault="00F81560" w:rsidP="00F81560">
      <w:pPr>
        <w:pStyle w:val="af4"/>
        <w:numPr>
          <w:ilvl w:val="0"/>
          <w:numId w:val="22"/>
        </w:numPr>
        <w:tabs>
          <w:tab w:val="left" w:pos="709"/>
        </w:tabs>
        <w:jc w:val="center"/>
        <w:rPr>
          <w:rFonts w:ascii="Times New Roman" w:hAnsi="Times New Roman"/>
          <w:b/>
        </w:rPr>
      </w:pPr>
      <w:r w:rsidRPr="00F81560">
        <w:rPr>
          <w:rFonts w:ascii="Times New Roman" w:hAnsi="Times New Roman"/>
          <w:b/>
          <w:bCs/>
          <w:lang w:val="en"/>
        </w:rPr>
        <w:t>Accident investigation</w:t>
      </w:r>
    </w:p>
    <w:p w14:paraId="79ED9D83" w14:textId="77777777" w:rsidR="00F81560" w:rsidRPr="00F81560" w:rsidRDefault="00F81560" w:rsidP="00F81560">
      <w:pPr>
        <w:tabs>
          <w:tab w:val="left" w:pos="709"/>
        </w:tabs>
        <w:spacing w:after="0"/>
        <w:contextualSpacing/>
        <w:jc w:val="both"/>
        <w:rPr>
          <w:rFonts w:ascii="Times New Roman" w:hAnsi="Times New Roman"/>
          <w:lang w:val="en-US"/>
        </w:rPr>
      </w:pPr>
      <w:r w:rsidRPr="00F81560">
        <w:rPr>
          <w:rFonts w:ascii="Times New Roman" w:hAnsi="Times New Roman"/>
          <w:lang w:val="en"/>
        </w:rPr>
        <w:tab/>
        <w:t xml:space="preserve">6.1. All accidents including fires, near misses and first aid cases shall be identified, recorded and reported to HFSE supervisors on Site for review. </w:t>
      </w:r>
    </w:p>
    <w:p w14:paraId="2BC09F68" w14:textId="77777777" w:rsidR="00F81560" w:rsidRPr="00F81560" w:rsidRDefault="00F81560" w:rsidP="00F81560">
      <w:pPr>
        <w:tabs>
          <w:tab w:val="left" w:pos="709"/>
        </w:tabs>
        <w:spacing w:after="0"/>
        <w:contextualSpacing/>
        <w:jc w:val="both"/>
        <w:rPr>
          <w:rFonts w:ascii="Times New Roman" w:hAnsi="Times New Roman"/>
          <w:lang w:val="en-US"/>
        </w:rPr>
      </w:pPr>
      <w:r w:rsidRPr="00F81560">
        <w:rPr>
          <w:rFonts w:ascii="Times New Roman" w:hAnsi="Times New Roman"/>
          <w:lang w:val="en"/>
        </w:rPr>
        <w:tab/>
        <w:t>6.1.1. Damage accident: an unplanned event or event chain resulting in personal injury/disease and/or damage to property, environment and/or loss of the Buyer’s or the third party’s reputation.</w:t>
      </w:r>
    </w:p>
    <w:p w14:paraId="17B020CA" w14:textId="77777777" w:rsidR="00F81560" w:rsidRPr="00F81560" w:rsidRDefault="00F81560" w:rsidP="00F81560">
      <w:pPr>
        <w:tabs>
          <w:tab w:val="left" w:pos="709"/>
        </w:tabs>
        <w:spacing w:after="0"/>
        <w:contextualSpacing/>
        <w:jc w:val="both"/>
        <w:rPr>
          <w:rFonts w:ascii="Times New Roman" w:hAnsi="Times New Roman"/>
          <w:lang w:val="en-US"/>
        </w:rPr>
      </w:pPr>
      <w:r w:rsidRPr="00F81560">
        <w:rPr>
          <w:rFonts w:ascii="Times New Roman" w:hAnsi="Times New Roman"/>
          <w:lang w:val="en"/>
        </w:rPr>
        <w:tab/>
        <w:t>6.1.2. Pre-emergency: an accident that might have resulted in personal injury/disease and/or damage to property, environment and/or loss of the Buyer’s reputation under somewhat different circumstances.</w:t>
      </w:r>
    </w:p>
    <w:p w14:paraId="5AE6AE36" w14:textId="77777777" w:rsidR="00F81560" w:rsidRPr="00F81560" w:rsidRDefault="00F81560" w:rsidP="00F81560">
      <w:pPr>
        <w:tabs>
          <w:tab w:val="left" w:pos="709"/>
        </w:tabs>
        <w:spacing w:after="0"/>
        <w:contextualSpacing/>
        <w:jc w:val="both"/>
        <w:rPr>
          <w:rFonts w:ascii="Times New Roman" w:hAnsi="Times New Roman"/>
          <w:lang w:val="en-US"/>
        </w:rPr>
      </w:pPr>
      <w:r w:rsidRPr="00F81560">
        <w:rPr>
          <w:rFonts w:ascii="Times New Roman" w:hAnsi="Times New Roman"/>
          <w:lang w:val="en"/>
        </w:rPr>
        <w:tab/>
        <w:t>6.1.3. Near miss: unsafe actions or conditions that might have resulted in accident.</w:t>
      </w:r>
    </w:p>
    <w:p w14:paraId="5EB63CBC" w14:textId="77777777" w:rsidR="00F81560" w:rsidRPr="00F81560" w:rsidRDefault="00F81560" w:rsidP="00F81560">
      <w:pPr>
        <w:tabs>
          <w:tab w:val="left" w:pos="709"/>
        </w:tabs>
        <w:spacing w:after="0"/>
        <w:contextualSpacing/>
        <w:jc w:val="both"/>
        <w:rPr>
          <w:rFonts w:ascii="Times New Roman" w:hAnsi="Times New Roman"/>
          <w:lang w:val="en"/>
        </w:rPr>
      </w:pPr>
      <w:r w:rsidRPr="00F81560">
        <w:rPr>
          <w:rFonts w:ascii="Times New Roman" w:hAnsi="Times New Roman"/>
          <w:lang w:val="en"/>
        </w:rPr>
        <w:tab/>
        <w:t>6.2. The Supplier shall immediately (within 30 minutes) report a malfunction / accident / emergency (favourable outcome, serious, group, fatal) / traffic accident the Supplier was unable to prevent over the Work course to the Buyer by any means available (fax, e-mail, phone etc.).</w:t>
      </w:r>
    </w:p>
    <w:p w14:paraId="1044E073" w14:textId="77777777" w:rsidR="00F81560" w:rsidRPr="00F81560" w:rsidRDefault="00F81560" w:rsidP="00F81560">
      <w:pPr>
        <w:tabs>
          <w:tab w:val="left" w:pos="709"/>
        </w:tabs>
        <w:spacing w:after="0"/>
        <w:contextualSpacing/>
        <w:jc w:val="both"/>
        <w:rPr>
          <w:rFonts w:ascii="Times New Roman" w:hAnsi="Times New Roman"/>
          <w:lang w:val="en"/>
        </w:rPr>
      </w:pPr>
    </w:p>
    <w:p w14:paraId="3D6361B0" w14:textId="77777777" w:rsidR="00F81560" w:rsidRPr="00F81560" w:rsidRDefault="00F81560" w:rsidP="00F81560">
      <w:pPr>
        <w:tabs>
          <w:tab w:val="left" w:pos="709"/>
        </w:tabs>
        <w:spacing w:after="0"/>
        <w:contextualSpacing/>
        <w:jc w:val="both"/>
        <w:rPr>
          <w:rFonts w:ascii="Times New Roman" w:hAnsi="Times New Roman"/>
          <w:lang w:val="en"/>
        </w:rPr>
      </w:pPr>
    </w:p>
    <w:p w14:paraId="38798503" w14:textId="77777777" w:rsidR="00F81560" w:rsidRPr="00F81560" w:rsidRDefault="00F81560" w:rsidP="00F81560">
      <w:pPr>
        <w:tabs>
          <w:tab w:val="left" w:pos="709"/>
        </w:tabs>
        <w:spacing w:after="0"/>
        <w:contextualSpacing/>
        <w:jc w:val="both"/>
        <w:rPr>
          <w:rFonts w:ascii="Times New Roman" w:hAnsi="Times New Roman"/>
          <w:b/>
          <w:lang w:val="en-US"/>
        </w:rPr>
      </w:pPr>
      <w:r w:rsidRPr="00F81560">
        <w:rPr>
          <w:rFonts w:ascii="Times New Roman" w:hAnsi="Times New Roman"/>
          <w:lang w:val="en"/>
        </w:rPr>
        <w:tab/>
      </w:r>
      <w:r w:rsidRPr="00F81560">
        <w:rPr>
          <w:rFonts w:ascii="Times New Roman" w:hAnsi="Times New Roman"/>
          <w:b/>
          <w:bCs/>
          <w:lang w:val="en"/>
        </w:rPr>
        <w:t xml:space="preserve">6.3. The Supplier shall: </w:t>
      </w:r>
    </w:p>
    <w:p w14:paraId="28F0A1C0" w14:textId="77777777" w:rsidR="00F81560" w:rsidRPr="00F81560" w:rsidRDefault="00F81560" w:rsidP="00F81560">
      <w:pPr>
        <w:tabs>
          <w:tab w:val="left" w:pos="709"/>
        </w:tabs>
        <w:spacing w:after="0"/>
        <w:contextualSpacing/>
        <w:jc w:val="both"/>
        <w:rPr>
          <w:rFonts w:ascii="Times New Roman" w:hAnsi="Times New Roman"/>
          <w:lang w:val="en-US"/>
        </w:rPr>
      </w:pPr>
      <w:r w:rsidRPr="00F81560">
        <w:rPr>
          <w:rFonts w:ascii="Times New Roman" w:hAnsi="Times New Roman"/>
          <w:lang w:val="en"/>
        </w:rPr>
        <w:tab/>
        <w:t>6.3.1. Investigate, together with the Buyer, all serious emergencies occurred over the course of Work and other contractual obligations with due respect to the Host Country laws and approved Buyer’s in-house regulations, and present its findings with principal cause details and further prevention considerations to the Buyer.</w:t>
      </w:r>
    </w:p>
    <w:p w14:paraId="327A1E8A" w14:textId="77777777" w:rsidR="00F81560" w:rsidRPr="00F81560" w:rsidRDefault="00F81560" w:rsidP="00F81560">
      <w:pPr>
        <w:tabs>
          <w:tab w:val="left" w:pos="709"/>
        </w:tabs>
        <w:spacing w:after="0"/>
        <w:contextualSpacing/>
        <w:jc w:val="both"/>
        <w:rPr>
          <w:rFonts w:ascii="Times New Roman" w:hAnsi="Times New Roman"/>
          <w:lang w:val="en-US"/>
        </w:rPr>
      </w:pPr>
      <w:r w:rsidRPr="00F81560">
        <w:rPr>
          <w:rFonts w:ascii="Times New Roman" w:hAnsi="Times New Roman"/>
          <w:lang w:val="en"/>
        </w:rPr>
        <w:lastRenderedPageBreak/>
        <w:tab/>
        <w:t>6.3.2. Notify the Buyer of disabling injuries and/or fatalities within 30 minutes, and forward a provisional report within 1 hour and a final report within 7 days thereupon;</w:t>
      </w:r>
    </w:p>
    <w:p w14:paraId="11F25B2B" w14:textId="77777777" w:rsidR="00F81560" w:rsidRPr="00F81560" w:rsidRDefault="00F81560" w:rsidP="00F81560">
      <w:pPr>
        <w:tabs>
          <w:tab w:val="left" w:pos="709"/>
        </w:tabs>
        <w:spacing w:after="0"/>
        <w:contextualSpacing/>
        <w:jc w:val="both"/>
        <w:rPr>
          <w:rFonts w:ascii="Times New Roman" w:hAnsi="Times New Roman"/>
          <w:lang w:val="en-US"/>
        </w:rPr>
      </w:pPr>
      <w:r w:rsidRPr="00F81560">
        <w:rPr>
          <w:rFonts w:ascii="Times New Roman" w:hAnsi="Times New Roman"/>
          <w:lang w:val="en"/>
        </w:rPr>
        <w:tab/>
        <w:t>6.3.3. Notify the Buyer of harmful of chemical material spills exceeding 1 barrel into environment within 12 hours thereupon;</w:t>
      </w:r>
    </w:p>
    <w:p w14:paraId="19A03B98" w14:textId="77777777" w:rsidR="00F81560" w:rsidRPr="00F81560" w:rsidRDefault="00F81560" w:rsidP="00F81560">
      <w:pPr>
        <w:tabs>
          <w:tab w:val="left" w:pos="709"/>
        </w:tabs>
        <w:spacing w:after="0"/>
        <w:contextualSpacing/>
        <w:jc w:val="both"/>
        <w:rPr>
          <w:rFonts w:ascii="Times New Roman" w:hAnsi="Times New Roman"/>
          <w:lang w:val="en-US"/>
        </w:rPr>
      </w:pPr>
      <w:r w:rsidRPr="00F81560">
        <w:rPr>
          <w:rFonts w:ascii="Times New Roman" w:hAnsi="Times New Roman"/>
          <w:lang w:val="en"/>
        </w:rPr>
        <w:tab/>
        <w:t>6.3.4. Notify the Buyer of accidents related to vehicle, lifting, mobile platform or other special machinery within 12 hours thereupon;</w:t>
      </w:r>
    </w:p>
    <w:p w14:paraId="331AE7D3" w14:textId="77777777" w:rsidR="00F81560" w:rsidRPr="00F81560" w:rsidRDefault="00F81560" w:rsidP="00F81560">
      <w:pPr>
        <w:tabs>
          <w:tab w:val="left" w:pos="709"/>
        </w:tabs>
        <w:spacing w:after="0"/>
        <w:ind w:firstLine="708"/>
        <w:contextualSpacing/>
        <w:jc w:val="both"/>
        <w:rPr>
          <w:rFonts w:ascii="Times New Roman" w:hAnsi="Times New Roman"/>
          <w:lang w:val="en-US"/>
        </w:rPr>
      </w:pPr>
      <w:r w:rsidRPr="00F81560">
        <w:rPr>
          <w:rFonts w:ascii="Times New Roman" w:hAnsi="Times New Roman"/>
          <w:lang w:val="en"/>
        </w:rPr>
        <w:t>6.3.5. Notify the Buyer of accidents resulted in the Buyer’s production loss exceeding 1 day within 12 hours thereupon;</w:t>
      </w:r>
    </w:p>
    <w:p w14:paraId="2A3C4692" w14:textId="77777777" w:rsidR="00F81560" w:rsidRPr="00F81560" w:rsidRDefault="00F81560" w:rsidP="00F81560">
      <w:pPr>
        <w:tabs>
          <w:tab w:val="left" w:pos="709"/>
        </w:tabs>
        <w:spacing w:after="0"/>
        <w:contextualSpacing/>
        <w:jc w:val="both"/>
        <w:rPr>
          <w:rFonts w:ascii="Times New Roman" w:hAnsi="Times New Roman"/>
          <w:lang w:val="en-US"/>
        </w:rPr>
      </w:pPr>
      <w:r w:rsidRPr="00F81560">
        <w:rPr>
          <w:rFonts w:ascii="Times New Roman" w:hAnsi="Times New Roman"/>
          <w:lang w:val="en"/>
        </w:rPr>
        <w:tab/>
        <w:t xml:space="preserve">6.3.6. Report potential consequences of pre-emergencies and situations unsafe for people, environment or property. </w:t>
      </w:r>
    </w:p>
    <w:p w14:paraId="656C1C5D" w14:textId="77777777" w:rsidR="00F81560" w:rsidRPr="00F81560" w:rsidRDefault="00F81560" w:rsidP="00F81560">
      <w:pPr>
        <w:tabs>
          <w:tab w:val="left" w:pos="709"/>
        </w:tabs>
        <w:spacing w:after="0"/>
        <w:contextualSpacing/>
        <w:jc w:val="both"/>
        <w:rPr>
          <w:rFonts w:ascii="Times New Roman" w:hAnsi="Times New Roman"/>
          <w:lang w:val="en-US"/>
        </w:rPr>
      </w:pPr>
      <w:r w:rsidRPr="00F81560">
        <w:rPr>
          <w:rFonts w:ascii="Times New Roman" w:hAnsi="Times New Roman"/>
          <w:lang w:val="en"/>
        </w:rPr>
        <w:tab/>
        <w:t>6.4. The Supplier shall assist the Buyer in any accident investigation the latter may conduct whether as a part of a joint team or on its sole discretion.</w:t>
      </w:r>
    </w:p>
    <w:p w14:paraId="7F890701" w14:textId="77777777" w:rsidR="00F81560" w:rsidRPr="00F81560" w:rsidRDefault="00F81560" w:rsidP="00F81560">
      <w:pPr>
        <w:ind w:left="709"/>
        <w:contextualSpacing/>
        <w:jc w:val="both"/>
        <w:rPr>
          <w:rFonts w:ascii="Times New Roman" w:hAnsi="Times New Roman"/>
          <w:lang w:val="en-US"/>
        </w:rPr>
      </w:pPr>
    </w:p>
    <w:p w14:paraId="46DEAECB" w14:textId="77777777" w:rsidR="00F81560" w:rsidRPr="00F81560" w:rsidRDefault="00F81560" w:rsidP="00F81560">
      <w:pPr>
        <w:spacing w:after="0"/>
        <w:ind w:left="709"/>
        <w:contextualSpacing/>
        <w:jc w:val="center"/>
        <w:rPr>
          <w:rFonts w:ascii="Times New Roman" w:hAnsi="Times New Roman"/>
          <w:b/>
          <w:lang w:val="en-US"/>
        </w:rPr>
      </w:pPr>
      <w:r w:rsidRPr="00F81560">
        <w:rPr>
          <w:rFonts w:ascii="Times New Roman" w:hAnsi="Times New Roman"/>
          <w:b/>
          <w:bCs/>
          <w:lang w:val="en"/>
        </w:rPr>
        <w:t xml:space="preserve">7. The Buyer’s obligations </w:t>
      </w:r>
    </w:p>
    <w:p w14:paraId="67E47E48" w14:textId="77777777" w:rsidR="00F81560" w:rsidRPr="00F81560" w:rsidRDefault="00F81560" w:rsidP="00F81560">
      <w:pPr>
        <w:spacing w:after="0"/>
        <w:ind w:firstLine="420"/>
        <w:contextualSpacing/>
        <w:jc w:val="both"/>
        <w:rPr>
          <w:rFonts w:ascii="Times New Roman" w:hAnsi="Times New Roman"/>
          <w:lang w:val="en-US"/>
        </w:rPr>
      </w:pPr>
      <w:r w:rsidRPr="00F81560">
        <w:rPr>
          <w:rFonts w:ascii="Times New Roman" w:hAnsi="Times New Roman"/>
          <w:lang w:val="en"/>
        </w:rPr>
        <w:t>7.1. Provide the Supplier with HFSE procedures within ten (10) days upon the Contract date. Over the Work course, provide the Supplier with revised (updated) HFSE procedures of the Buyer, as applicable, within five (5) business days upon procedures approval.</w:t>
      </w:r>
    </w:p>
    <w:p w14:paraId="43CD7682" w14:textId="77777777" w:rsidR="00F81560" w:rsidRPr="00F81560" w:rsidRDefault="00F81560" w:rsidP="00F81560">
      <w:pPr>
        <w:spacing w:after="0"/>
        <w:ind w:firstLine="420"/>
        <w:contextualSpacing/>
        <w:jc w:val="both"/>
        <w:rPr>
          <w:rFonts w:ascii="Times New Roman" w:hAnsi="Times New Roman"/>
          <w:lang w:val="en-US"/>
        </w:rPr>
      </w:pPr>
      <w:r w:rsidRPr="00F81560">
        <w:rPr>
          <w:rFonts w:ascii="Times New Roman" w:hAnsi="Times New Roman"/>
          <w:lang w:val="en"/>
        </w:rPr>
        <w:t>7.2. Provide documented clarifications to the Buyer’s procedural requirements if requested so by the Supplier.</w:t>
      </w:r>
    </w:p>
    <w:p w14:paraId="3C4837B6" w14:textId="77777777" w:rsidR="00F81560" w:rsidRPr="00F81560" w:rsidRDefault="00F81560" w:rsidP="00F81560">
      <w:pPr>
        <w:spacing w:after="0"/>
        <w:ind w:firstLine="420"/>
        <w:contextualSpacing/>
        <w:jc w:val="both"/>
        <w:rPr>
          <w:rFonts w:ascii="Times New Roman" w:hAnsi="Times New Roman"/>
          <w:lang w:val="en-US"/>
        </w:rPr>
      </w:pPr>
      <w:r w:rsidRPr="00F81560">
        <w:rPr>
          <w:rFonts w:ascii="Times New Roman" w:hAnsi="Times New Roman"/>
          <w:lang w:val="en"/>
        </w:rPr>
        <w:t>7.3. Notify the Supplier in written of Work hold/suspension due to HFSE offence.</w:t>
      </w:r>
    </w:p>
    <w:p w14:paraId="398E1CD5" w14:textId="77777777" w:rsidR="00F81560" w:rsidRPr="00F81560" w:rsidRDefault="00F81560" w:rsidP="00F81560">
      <w:pPr>
        <w:spacing w:before="200"/>
        <w:ind w:left="360"/>
        <w:contextualSpacing/>
        <w:rPr>
          <w:rFonts w:ascii="Times New Roman" w:hAnsi="Times New Roman"/>
          <w:b/>
          <w:lang w:val="en-US"/>
        </w:rPr>
      </w:pPr>
    </w:p>
    <w:p w14:paraId="1BF4D772" w14:textId="77777777" w:rsidR="00F81560" w:rsidRPr="00F81560" w:rsidRDefault="00F81560" w:rsidP="00F81560">
      <w:pPr>
        <w:spacing w:before="200" w:after="0"/>
        <w:ind w:left="420"/>
        <w:contextualSpacing/>
        <w:jc w:val="center"/>
        <w:rPr>
          <w:rFonts w:ascii="Times New Roman" w:hAnsi="Times New Roman"/>
          <w:b/>
          <w:lang w:val="en-US"/>
        </w:rPr>
      </w:pPr>
      <w:r w:rsidRPr="00F81560">
        <w:rPr>
          <w:rFonts w:ascii="Times New Roman" w:hAnsi="Times New Roman"/>
          <w:b/>
          <w:bCs/>
          <w:lang w:val="en"/>
        </w:rPr>
        <w:t>8. The Supplier may</w:t>
      </w:r>
    </w:p>
    <w:p w14:paraId="1AF9EF82" w14:textId="77777777" w:rsidR="00F81560" w:rsidRPr="00F81560" w:rsidRDefault="00F81560" w:rsidP="00F81560">
      <w:pPr>
        <w:spacing w:before="120" w:after="120"/>
        <w:ind w:firstLine="420"/>
        <w:contextualSpacing/>
        <w:jc w:val="both"/>
        <w:rPr>
          <w:rFonts w:ascii="Times New Roman" w:hAnsi="Times New Roman"/>
          <w:lang w:val="en-US"/>
        </w:rPr>
      </w:pPr>
      <w:r w:rsidRPr="00F81560">
        <w:rPr>
          <w:rFonts w:ascii="Times New Roman" w:hAnsi="Times New Roman"/>
          <w:lang w:val="en"/>
        </w:rPr>
        <w:t>8.1. Request HFSE-related details and clarifications from the Buyer as may be required for the Work performance purpose.</w:t>
      </w:r>
    </w:p>
    <w:p w14:paraId="0165FF75" w14:textId="77777777" w:rsidR="00F81560" w:rsidRPr="00F81560" w:rsidRDefault="00F81560" w:rsidP="00F81560">
      <w:pPr>
        <w:spacing w:before="120" w:after="120"/>
        <w:ind w:firstLine="420"/>
        <w:contextualSpacing/>
        <w:jc w:val="both"/>
        <w:rPr>
          <w:rFonts w:ascii="Times New Roman" w:hAnsi="Times New Roman"/>
          <w:lang w:val="en-US"/>
        </w:rPr>
      </w:pPr>
      <w:r w:rsidRPr="00F81560">
        <w:rPr>
          <w:rFonts w:ascii="Times New Roman" w:hAnsi="Times New Roman"/>
          <w:lang w:val="en"/>
        </w:rPr>
        <w:t>8.2. Object the Buyer on penalties claimed by the latter with evidences of offence applicability/non-applicability to the Supplier and its Work scope.</w:t>
      </w:r>
    </w:p>
    <w:p w14:paraId="4105EBF1" w14:textId="77777777" w:rsidR="00F81560" w:rsidRPr="00F81560" w:rsidRDefault="00F81560" w:rsidP="00F81560">
      <w:pPr>
        <w:spacing w:before="120" w:after="120"/>
        <w:ind w:left="709"/>
        <w:contextualSpacing/>
        <w:jc w:val="both"/>
        <w:rPr>
          <w:rFonts w:ascii="Times New Roman" w:hAnsi="Times New Roman"/>
          <w:lang w:val="en-US"/>
        </w:rPr>
      </w:pPr>
    </w:p>
    <w:p w14:paraId="1B395E7C" w14:textId="77777777" w:rsidR="00F81560" w:rsidRPr="00F81560" w:rsidRDefault="00F81560" w:rsidP="00F81560">
      <w:pPr>
        <w:spacing w:before="200" w:after="0"/>
        <w:ind w:left="420"/>
        <w:contextualSpacing/>
        <w:jc w:val="center"/>
        <w:rPr>
          <w:rFonts w:ascii="Times New Roman" w:hAnsi="Times New Roman"/>
          <w:b/>
          <w:lang w:val="en-US"/>
        </w:rPr>
      </w:pPr>
      <w:r w:rsidRPr="00F81560">
        <w:rPr>
          <w:rFonts w:ascii="Times New Roman" w:hAnsi="Times New Roman"/>
          <w:b/>
          <w:bCs/>
          <w:lang w:val="en"/>
        </w:rPr>
        <w:t>9. The Buyer may</w:t>
      </w:r>
    </w:p>
    <w:p w14:paraId="02EA8980" w14:textId="77777777" w:rsidR="00F81560" w:rsidRPr="00F81560" w:rsidRDefault="00F81560" w:rsidP="00F81560">
      <w:pPr>
        <w:tabs>
          <w:tab w:val="left" w:pos="284"/>
          <w:tab w:val="left" w:pos="567"/>
        </w:tabs>
        <w:spacing w:before="120" w:after="120"/>
        <w:contextualSpacing/>
        <w:jc w:val="both"/>
        <w:rPr>
          <w:rFonts w:ascii="Times New Roman" w:hAnsi="Times New Roman"/>
          <w:lang w:val="en-US"/>
        </w:rPr>
      </w:pPr>
      <w:r w:rsidRPr="00F81560">
        <w:rPr>
          <w:rFonts w:ascii="Times New Roman" w:hAnsi="Times New Roman"/>
          <w:lang w:val="en"/>
        </w:rPr>
        <w:tab/>
      </w:r>
      <w:r w:rsidRPr="00F81560">
        <w:rPr>
          <w:rFonts w:ascii="Times New Roman" w:hAnsi="Times New Roman"/>
          <w:lang w:val="en"/>
        </w:rPr>
        <w:tab/>
        <w:t xml:space="preserve">9.1. Participate in investigation of all emergencies/incidents/accidents occurred over the course of the Work and other contractual obligations, and make suggestions and amendments to investigation findings. </w:t>
      </w:r>
    </w:p>
    <w:p w14:paraId="7AA9ADCA" w14:textId="77777777" w:rsidR="00F81560" w:rsidRPr="00F81560" w:rsidRDefault="00F81560" w:rsidP="00F81560">
      <w:pPr>
        <w:tabs>
          <w:tab w:val="left" w:pos="284"/>
          <w:tab w:val="left" w:pos="567"/>
        </w:tabs>
        <w:spacing w:before="120" w:after="120"/>
        <w:contextualSpacing/>
        <w:jc w:val="both"/>
        <w:rPr>
          <w:rFonts w:ascii="Times New Roman" w:hAnsi="Times New Roman"/>
          <w:lang w:val="en-US"/>
        </w:rPr>
      </w:pPr>
      <w:r w:rsidRPr="00F81560">
        <w:rPr>
          <w:rFonts w:ascii="Times New Roman" w:hAnsi="Times New Roman"/>
          <w:lang w:val="en"/>
        </w:rPr>
        <w:tab/>
      </w:r>
      <w:r w:rsidRPr="00F81560">
        <w:rPr>
          <w:rFonts w:ascii="Times New Roman" w:hAnsi="Times New Roman"/>
          <w:lang w:val="en"/>
        </w:rPr>
        <w:tab/>
        <w:t>9.2. Participate in hazardous (involving gas, fire, explosion and other hazards) operations performed by the Supplier through representatives of proper qualification, authorizations and skills. Said representatives shall be listed in a work permit, discharge their duties and be responsible as the work permit may establish.</w:t>
      </w:r>
    </w:p>
    <w:p w14:paraId="5A7D2AB9" w14:textId="77777777" w:rsidR="00F81560" w:rsidRPr="00F81560" w:rsidRDefault="00F81560" w:rsidP="00F81560">
      <w:pPr>
        <w:spacing w:before="120" w:after="120"/>
        <w:ind w:left="709"/>
        <w:contextualSpacing/>
        <w:jc w:val="both"/>
        <w:rPr>
          <w:rFonts w:ascii="Times New Roman" w:hAnsi="Times New Roman"/>
          <w:lang w:val="en-US"/>
        </w:rPr>
      </w:pPr>
    </w:p>
    <w:p w14:paraId="4D91C93B" w14:textId="77777777" w:rsidR="00F81560" w:rsidRPr="00F81560" w:rsidRDefault="00F81560" w:rsidP="00F81560">
      <w:pPr>
        <w:numPr>
          <w:ilvl w:val="0"/>
          <w:numId w:val="23"/>
        </w:numPr>
        <w:spacing w:before="200" w:after="0"/>
        <w:contextualSpacing/>
        <w:jc w:val="center"/>
        <w:rPr>
          <w:rFonts w:ascii="Times New Roman" w:hAnsi="Times New Roman"/>
          <w:b/>
        </w:rPr>
      </w:pPr>
      <w:r w:rsidRPr="00F81560">
        <w:rPr>
          <w:rFonts w:ascii="Times New Roman" w:hAnsi="Times New Roman"/>
          <w:b/>
          <w:bCs/>
          <w:lang w:val="en"/>
        </w:rPr>
        <w:t xml:space="preserve">Parties liability </w:t>
      </w:r>
    </w:p>
    <w:p w14:paraId="6CE1C1CF" w14:textId="77777777" w:rsidR="00F81560" w:rsidRPr="00F81560" w:rsidRDefault="00F81560" w:rsidP="00F81560">
      <w:pPr>
        <w:numPr>
          <w:ilvl w:val="1"/>
          <w:numId w:val="23"/>
        </w:numPr>
        <w:spacing w:before="120" w:after="120"/>
        <w:ind w:left="0" w:firstLine="709"/>
        <w:contextualSpacing/>
        <w:jc w:val="both"/>
        <w:rPr>
          <w:rFonts w:ascii="Times New Roman" w:hAnsi="Times New Roman"/>
          <w:lang w:val="en-US"/>
        </w:rPr>
      </w:pPr>
      <w:r w:rsidRPr="00F81560">
        <w:rPr>
          <w:rFonts w:ascii="Times New Roman" w:hAnsi="Times New Roman"/>
          <w:lang w:val="en"/>
        </w:rPr>
        <w:t xml:space="preserve">Over the course of the Work and other obligations in the Host Country, the Supplier shall be liable for compliance with the Host Country laws and the Buyer’s health, fire, safety and environment codes and regulations. </w:t>
      </w:r>
    </w:p>
    <w:p w14:paraId="2BD51930" w14:textId="77777777" w:rsidR="00F81560" w:rsidRPr="00F81560" w:rsidRDefault="00F81560" w:rsidP="00F81560">
      <w:pPr>
        <w:numPr>
          <w:ilvl w:val="1"/>
          <w:numId w:val="23"/>
        </w:numPr>
        <w:spacing w:before="120" w:after="120"/>
        <w:ind w:left="0" w:firstLine="709"/>
        <w:contextualSpacing/>
        <w:jc w:val="both"/>
        <w:rPr>
          <w:rFonts w:ascii="Times New Roman" w:hAnsi="Times New Roman"/>
          <w:lang w:val="en-US"/>
        </w:rPr>
      </w:pPr>
      <w:r w:rsidRPr="00F81560">
        <w:rPr>
          <w:rFonts w:ascii="Times New Roman" w:hAnsi="Times New Roman"/>
          <w:lang w:val="en"/>
        </w:rPr>
        <w:t>The Supplier shall, upon the Buyer’s written request, pay penalty for any given health, fire, safety and environment offence to the latter as provided in Supplement No. 4 hereto.</w:t>
      </w:r>
    </w:p>
    <w:p w14:paraId="29340B00" w14:textId="77777777" w:rsidR="00F81560" w:rsidRPr="00F81560" w:rsidRDefault="00F81560" w:rsidP="00F81560">
      <w:pPr>
        <w:numPr>
          <w:ilvl w:val="1"/>
          <w:numId w:val="23"/>
        </w:numPr>
        <w:spacing w:before="120" w:after="120"/>
        <w:ind w:left="0" w:firstLine="709"/>
        <w:contextualSpacing/>
        <w:jc w:val="both"/>
        <w:rPr>
          <w:rFonts w:ascii="Times New Roman" w:hAnsi="Times New Roman"/>
          <w:lang w:val="en-US"/>
        </w:rPr>
      </w:pPr>
      <w:r w:rsidRPr="00F81560">
        <w:rPr>
          <w:rFonts w:ascii="Times New Roman" w:hAnsi="Times New Roman"/>
          <w:lang w:val="en"/>
        </w:rPr>
        <w:t xml:space="preserve">The Supplier shall independently pay all fines and rewards it may be imposed with by relevant agencies, as well as pay for damage caused thereby. Should the Buyer be brought to justice for the above offences of the Supplier, the latter then must reimburse the Buyer damage caused thereby. </w:t>
      </w:r>
    </w:p>
    <w:p w14:paraId="4C96BA31" w14:textId="77777777" w:rsidR="00F81560" w:rsidRPr="00F81560" w:rsidRDefault="00F81560" w:rsidP="00F81560">
      <w:pPr>
        <w:numPr>
          <w:ilvl w:val="1"/>
          <w:numId w:val="23"/>
        </w:numPr>
        <w:spacing w:before="120" w:after="120"/>
        <w:ind w:left="0" w:firstLine="709"/>
        <w:contextualSpacing/>
        <w:jc w:val="both"/>
        <w:rPr>
          <w:rFonts w:ascii="Times New Roman" w:hAnsi="Times New Roman"/>
          <w:lang w:val="en-US"/>
        </w:rPr>
      </w:pPr>
      <w:r w:rsidRPr="00F81560">
        <w:rPr>
          <w:rFonts w:ascii="Times New Roman" w:hAnsi="Times New Roman"/>
          <w:lang w:val="en"/>
        </w:rPr>
        <w:t xml:space="preserve">The Supplier shall not be liable for diseases, injuries or fatalities of the Buyer’s personnel. The Buyer shall indemnify the Supplier from all claims, lawsuits, arbitration and court awards or expenses related to said diseases, injuries or fatalities if resulted from circumstances beyond the Supplier’s responsibility. </w:t>
      </w:r>
    </w:p>
    <w:p w14:paraId="4D71D6AC" w14:textId="77777777" w:rsidR="00F81560" w:rsidRPr="00F81560" w:rsidRDefault="00F81560" w:rsidP="00F81560">
      <w:pPr>
        <w:numPr>
          <w:ilvl w:val="1"/>
          <w:numId w:val="23"/>
        </w:numPr>
        <w:spacing w:before="120" w:after="120"/>
        <w:ind w:left="0" w:firstLine="709"/>
        <w:contextualSpacing/>
        <w:jc w:val="both"/>
        <w:rPr>
          <w:rFonts w:ascii="Times New Roman" w:hAnsi="Times New Roman"/>
          <w:lang w:val="en-US"/>
        </w:rPr>
      </w:pPr>
      <w:r w:rsidRPr="00F81560">
        <w:rPr>
          <w:rFonts w:ascii="Times New Roman" w:hAnsi="Times New Roman"/>
          <w:lang w:val="en"/>
        </w:rPr>
        <w:t xml:space="preserve">The Buyer shall not be liable for diseases, injuries or fatalities of the Supplier’s personnel. The Supplier shall indemnify the buyer from all claims, lawsuits, arbitration and court awards or expenses related to said diseases, injuries or fatalities if resulted from circumstances beyond the Buyer’s responsibility. </w:t>
      </w:r>
    </w:p>
    <w:p w14:paraId="23455B67" w14:textId="77777777" w:rsidR="00F81560" w:rsidRPr="00F81560" w:rsidRDefault="00F81560" w:rsidP="00F81560">
      <w:pPr>
        <w:numPr>
          <w:ilvl w:val="1"/>
          <w:numId w:val="23"/>
        </w:numPr>
        <w:spacing w:before="120" w:after="120"/>
        <w:ind w:left="0" w:firstLine="709"/>
        <w:contextualSpacing/>
        <w:jc w:val="both"/>
        <w:rPr>
          <w:rFonts w:ascii="Times New Roman" w:hAnsi="Times New Roman"/>
          <w:lang w:val="en-US"/>
        </w:rPr>
      </w:pPr>
      <w:r w:rsidRPr="00F81560">
        <w:rPr>
          <w:rFonts w:ascii="Times New Roman" w:hAnsi="Times New Roman"/>
          <w:lang w:val="en"/>
        </w:rPr>
        <w:t>The Supplier shall be liable for the Supplier’s personnel HSFE compliance.</w:t>
      </w:r>
    </w:p>
    <w:p w14:paraId="36D04CDE" w14:textId="77777777" w:rsidR="00F81560" w:rsidRPr="00F81560" w:rsidRDefault="00F81560" w:rsidP="00F81560">
      <w:pPr>
        <w:spacing w:after="0" w:line="240" w:lineRule="auto"/>
        <w:jc w:val="right"/>
        <w:rPr>
          <w:rFonts w:ascii="Times New Roman" w:hAnsi="Times New Roman" w:cs="Times New Roman"/>
          <w:lang w:val="en-US"/>
        </w:rPr>
      </w:pPr>
      <w:r w:rsidRPr="00F81560">
        <w:rPr>
          <w:rFonts w:ascii="Times New Roman" w:hAnsi="Times New Roman" w:cs="Times New Roman"/>
          <w:lang w:val="en"/>
        </w:rPr>
        <w:lastRenderedPageBreak/>
        <w:t>Supplement No. 1</w:t>
      </w:r>
    </w:p>
    <w:p w14:paraId="7021C14E" w14:textId="77777777" w:rsidR="00F81560" w:rsidRPr="00F81560" w:rsidRDefault="00F81560" w:rsidP="00F81560">
      <w:pPr>
        <w:spacing w:before="240" w:after="60" w:line="240" w:lineRule="auto"/>
        <w:ind w:left="426"/>
        <w:jc w:val="center"/>
        <w:outlineLvl w:val="6"/>
        <w:rPr>
          <w:rFonts w:ascii="Times New Roman" w:eastAsia="Times New Roman" w:hAnsi="Times New Roman" w:cs="Times New Roman"/>
          <w:b/>
          <w:bCs/>
          <w:lang w:val="en-US"/>
        </w:rPr>
      </w:pPr>
      <w:r w:rsidRPr="00F81560">
        <w:rPr>
          <w:rFonts w:ascii="Times New Roman" w:hAnsi="Times New Roman" w:cs="Times New Roman"/>
          <w:b/>
          <w:bCs/>
          <w:lang w:val="en"/>
        </w:rPr>
        <w:t>Accident immediate notice form</w:t>
      </w:r>
    </w:p>
    <w:p w14:paraId="5A01B350" w14:textId="77777777" w:rsidR="00F81560" w:rsidRPr="00F81560" w:rsidRDefault="00F81560" w:rsidP="00F81560">
      <w:pPr>
        <w:tabs>
          <w:tab w:val="left" w:pos="426"/>
          <w:tab w:val="left" w:pos="9637"/>
        </w:tabs>
        <w:spacing w:before="240" w:after="60" w:line="20" w:lineRule="atLeast"/>
        <w:jc w:val="both"/>
        <w:outlineLvl w:val="6"/>
        <w:rPr>
          <w:rFonts w:ascii="Times New Roman" w:eastAsia="Times New Roman" w:hAnsi="Times New Roman" w:cs="Times New Roman"/>
          <w:b/>
          <w:bCs/>
          <w:u w:val="single"/>
          <w:lang w:val="en-US"/>
        </w:rPr>
      </w:pPr>
      <w:r w:rsidRPr="00F81560">
        <w:rPr>
          <w:rFonts w:ascii="Times New Roman" w:hAnsi="Times New Roman" w:cs="Times New Roman"/>
          <w:lang w:val="en"/>
        </w:rPr>
        <w:t>1.</w:t>
      </w:r>
      <w:r w:rsidRPr="00F81560">
        <w:rPr>
          <w:rFonts w:ascii="Times New Roman" w:hAnsi="Times New Roman" w:cs="Times New Roman"/>
          <w:lang w:val="en"/>
        </w:rPr>
        <w:tab/>
        <w:t>Company:</w:t>
      </w:r>
      <w:r w:rsidRPr="00F81560">
        <w:rPr>
          <w:rFonts w:ascii="Times New Roman" w:hAnsi="Times New Roman" w:cs="Times New Roman"/>
          <w:lang w:val="en"/>
        </w:rPr>
        <w:tab/>
      </w:r>
    </w:p>
    <w:p w14:paraId="0E48E626" w14:textId="77777777" w:rsidR="00F81560" w:rsidRPr="00F81560" w:rsidRDefault="00F81560" w:rsidP="00F81560">
      <w:pPr>
        <w:tabs>
          <w:tab w:val="left" w:pos="426"/>
          <w:tab w:val="left" w:pos="9637"/>
        </w:tabs>
        <w:spacing w:after="0" w:line="20" w:lineRule="atLeast"/>
        <w:jc w:val="both"/>
        <w:rPr>
          <w:rFonts w:ascii="Times New Roman" w:eastAsia="Times New Roman" w:hAnsi="Times New Roman" w:cs="Times New Roman"/>
          <w:u w:val="single"/>
          <w:lang w:val="en-US"/>
        </w:rPr>
      </w:pPr>
      <w:r w:rsidRPr="00F81560">
        <w:rPr>
          <w:rFonts w:ascii="Times New Roman" w:hAnsi="Times New Roman" w:cs="Times New Roman"/>
          <w:lang w:val="en"/>
        </w:rPr>
        <w:t>2.</w:t>
      </w:r>
      <w:r w:rsidRPr="00F81560">
        <w:rPr>
          <w:rFonts w:ascii="Times New Roman" w:hAnsi="Times New Roman" w:cs="Times New Roman"/>
          <w:lang w:val="en"/>
        </w:rPr>
        <w:tab/>
        <w:t>Accident site</w:t>
      </w:r>
      <w:r w:rsidRPr="00F81560">
        <w:rPr>
          <w:rFonts w:ascii="Times New Roman" w:hAnsi="Times New Roman" w:cs="Times New Roman"/>
          <w:lang w:val="en"/>
        </w:rPr>
        <w:tab/>
      </w:r>
    </w:p>
    <w:p w14:paraId="1DB1EA5E" w14:textId="77777777" w:rsidR="00F81560" w:rsidRPr="00F81560" w:rsidRDefault="00F81560" w:rsidP="00F81560">
      <w:pPr>
        <w:tabs>
          <w:tab w:val="left" w:pos="9637"/>
        </w:tabs>
        <w:spacing w:after="0" w:line="20" w:lineRule="atLeast"/>
        <w:jc w:val="both"/>
        <w:rPr>
          <w:rFonts w:ascii="Times New Roman" w:eastAsia="Times New Roman" w:hAnsi="Times New Roman" w:cs="Times New Roman"/>
          <w:u w:val="single"/>
          <w:lang w:val="en-US"/>
        </w:rPr>
      </w:pPr>
      <w:r w:rsidRPr="00F81560">
        <w:rPr>
          <w:u w:val="single"/>
          <w:lang w:val="en"/>
        </w:rPr>
        <w:tab/>
      </w:r>
    </w:p>
    <w:p w14:paraId="4D78D238" w14:textId="77777777" w:rsidR="00F81560" w:rsidRPr="00F81560" w:rsidRDefault="00F81560" w:rsidP="00F81560">
      <w:pPr>
        <w:spacing w:after="0" w:line="20" w:lineRule="atLeast"/>
        <w:rPr>
          <w:rFonts w:ascii="Times New Roman" w:hAnsi="Times New Roman" w:cs="Times New Roman"/>
          <w:lang w:val="en-US"/>
        </w:rPr>
      </w:pPr>
      <w:r w:rsidRPr="00F81560">
        <w:rPr>
          <w:rFonts w:ascii="Times New Roman" w:hAnsi="Times New Roman" w:cs="Times New Roman"/>
          <w:lang w:val="en"/>
        </w:rPr>
        <w:t xml:space="preserve">(construction site, manufacturing facility, department, workshop, area, equipment, power installation etc.) </w:t>
      </w:r>
    </w:p>
    <w:p w14:paraId="2F257F6B" w14:textId="77777777" w:rsidR="00F81560" w:rsidRPr="00F81560" w:rsidRDefault="00F81560" w:rsidP="00F81560">
      <w:pPr>
        <w:tabs>
          <w:tab w:val="left" w:pos="426"/>
          <w:tab w:val="left" w:pos="9637"/>
        </w:tabs>
        <w:spacing w:after="0" w:line="20" w:lineRule="atLeast"/>
        <w:jc w:val="both"/>
        <w:rPr>
          <w:rFonts w:ascii="Times New Roman" w:eastAsia="Times New Roman" w:hAnsi="Times New Roman" w:cs="Times New Roman"/>
          <w:u w:val="single"/>
          <w:lang w:val="en-US"/>
        </w:rPr>
      </w:pPr>
      <w:r w:rsidRPr="00F81560">
        <w:rPr>
          <w:rFonts w:ascii="Times New Roman" w:hAnsi="Times New Roman" w:cs="Times New Roman"/>
          <w:lang w:val="en"/>
        </w:rPr>
        <w:t>3.</w:t>
      </w:r>
      <w:r w:rsidRPr="00F81560">
        <w:rPr>
          <w:rFonts w:ascii="Times New Roman" w:hAnsi="Times New Roman" w:cs="Times New Roman"/>
          <w:lang w:val="en"/>
        </w:rPr>
        <w:tab/>
        <w:t>Accident date and time (local)</w:t>
      </w:r>
      <w:r w:rsidRPr="00F81560">
        <w:rPr>
          <w:rFonts w:ascii="Times New Roman" w:hAnsi="Times New Roman" w:cs="Times New Roman"/>
          <w:lang w:val="en"/>
        </w:rPr>
        <w:tab/>
      </w:r>
    </w:p>
    <w:p w14:paraId="4C95F3E0" w14:textId="77777777" w:rsidR="00F81560" w:rsidRPr="00F81560" w:rsidRDefault="00F81560" w:rsidP="00F81560">
      <w:pPr>
        <w:tabs>
          <w:tab w:val="left" w:pos="426"/>
          <w:tab w:val="left" w:pos="9637"/>
        </w:tabs>
        <w:spacing w:after="0" w:line="20" w:lineRule="atLeast"/>
        <w:jc w:val="both"/>
        <w:rPr>
          <w:rFonts w:ascii="Times New Roman" w:eastAsia="Times New Roman" w:hAnsi="Times New Roman" w:cs="Times New Roman"/>
          <w:u w:val="single"/>
          <w:lang w:val="en-US"/>
        </w:rPr>
      </w:pPr>
      <w:r w:rsidRPr="00F81560">
        <w:rPr>
          <w:rFonts w:ascii="Times New Roman" w:hAnsi="Times New Roman" w:cs="Times New Roman"/>
          <w:lang w:val="en"/>
        </w:rPr>
        <w:t>4.</w:t>
      </w:r>
      <w:r w:rsidRPr="00F81560">
        <w:rPr>
          <w:rFonts w:ascii="Times New Roman" w:hAnsi="Times New Roman" w:cs="Times New Roman"/>
          <w:lang w:val="en"/>
        </w:rPr>
        <w:tab/>
        <w:t>Accident type</w:t>
      </w:r>
      <w:r w:rsidRPr="00F81560">
        <w:rPr>
          <w:rFonts w:ascii="Times New Roman" w:hAnsi="Times New Roman" w:cs="Times New Roman"/>
          <w:lang w:val="en"/>
        </w:rPr>
        <w:tab/>
      </w:r>
    </w:p>
    <w:p w14:paraId="2FB9C792" w14:textId="77777777" w:rsidR="00F81560" w:rsidRPr="00F81560" w:rsidRDefault="00F81560" w:rsidP="00F81560">
      <w:pPr>
        <w:tabs>
          <w:tab w:val="left" w:pos="426"/>
          <w:tab w:val="left" w:pos="9637"/>
        </w:tabs>
        <w:spacing w:after="0" w:line="20" w:lineRule="atLeast"/>
        <w:jc w:val="both"/>
        <w:rPr>
          <w:rFonts w:ascii="Times New Roman" w:eastAsia="Times New Roman" w:hAnsi="Times New Roman" w:cs="Times New Roman"/>
          <w:u w:val="single"/>
          <w:lang w:val="en-US"/>
        </w:rPr>
      </w:pPr>
      <w:r w:rsidRPr="00F81560">
        <w:rPr>
          <w:rFonts w:ascii="Times New Roman" w:hAnsi="Times New Roman" w:cs="Times New Roman"/>
          <w:lang w:val="en"/>
        </w:rPr>
        <w:t>5.</w:t>
      </w:r>
      <w:r w:rsidRPr="00F81560">
        <w:rPr>
          <w:rFonts w:ascii="Times New Roman" w:hAnsi="Times New Roman" w:cs="Times New Roman"/>
          <w:lang w:val="en"/>
        </w:rPr>
        <w:tab/>
        <w:t>Emergency outcome, if any</w:t>
      </w:r>
      <w:r w:rsidRPr="00F81560">
        <w:rPr>
          <w:rFonts w:ascii="Times New Roman" w:hAnsi="Times New Roman" w:cs="Times New Roman"/>
          <w:lang w:val="en"/>
        </w:rPr>
        <w:tab/>
      </w:r>
    </w:p>
    <w:p w14:paraId="0529F4CC" w14:textId="77777777" w:rsidR="00F81560" w:rsidRPr="00F81560" w:rsidRDefault="00F81560" w:rsidP="00F81560">
      <w:pPr>
        <w:tabs>
          <w:tab w:val="left" w:pos="9637"/>
        </w:tabs>
        <w:spacing w:after="0" w:line="20" w:lineRule="atLeast"/>
        <w:jc w:val="both"/>
        <w:rPr>
          <w:rFonts w:ascii="Times New Roman" w:eastAsia="Times New Roman" w:hAnsi="Times New Roman" w:cs="Times New Roman"/>
          <w:u w:val="single"/>
          <w:lang w:val="en-US"/>
        </w:rPr>
      </w:pPr>
      <w:r w:rsidRPr="00F81560">
        <w:rPr>
          <w:u w:val="single"/>
          <w:lang w:val="en"/>
        </w:rPr>
        <w:tab/>
      </w:r>
    </w:p>
    <w:p w14:paraId="35A0F7E6" w14:textId="77777777" w:rsidR="00F81560" w:rsidRPr="00F81560" w:rsidRDefault="00F81560" w:rsidP="00F81560">
      <w:pPr>
        <w:spacing w:after="0" w:line="20" w:lineRule="atLeast"/>
        <w:jc w:val="center"/>
        <w:rPr>
          <w:rFonts w:ascii="Times New Roman" w:eastAsia="Times New Roman" w:hAnsi="Times New Roman" w:cs="Times New Roman"/>
          <w:lang w:val="en-US"/>
        </w:rPr>
      </w:pPr>
      <w:r w:rsidRPr="00F81560">
        <w:rPr>
          <w:rFonts w:ascii="Times New Roman" w:hAnsi="Times New Roman" w:cs="Times New Roman"/>
          <w:lang w:val="en"/>
        </w:rPr>
        <w:t xml:space="preserve">(number of injured persons, fatalities; in case of emergency (favourable outcome, serious, group, fatal), attach the Emergency Immediate Notice to the Accident Immediate Notice). </w:t>
      </w:r>
    </w:p>
    <w:p w14:paraId="7B52F876" w14:textId="77777777" w:rsidR="00F81560" w:rsidRPr="00F81560" w:rsidRDefault="00F81560" w:rsidP="00F81560">
      <w:pPr>
        <w:tabs>
          <w:tab w:val="left" w:pos="426"/>
          <w:tab w:val="left" w:pos="9637"/>
        </w:tabs>
        <w:spacing w:before="120" w:after="0" w:line="20" w:lineRule="atLeast"/>
        <w:jc w:val="both"/>
        <w:rPr>
          <w:rFonts w:ascii="Times New Roman" w:eastAsia="Times New Roman" w:hAnsi="Times New Roman" w:cs="Times New Roman"/>
          <w:u w:val="single"/>
          <w:lang w:val="en-US"/>
        </w:rPr>
      </w:pPr>
      <w:r w:rsidRPr="00F81560">
        <w:rPr>
          <w:rFonts w:ascii="Times New Roman" w:hAnsi="Times New Roman" w:cs="Times New Roman"/>
          <w:lang w:val="en"/>
        </w:rPr>
        <w:t>6.</w:t>
      </w:r>
      <w:r w:rsidRPr="00F81560">
        <w:rPr>
          <w:rFonts w:ascii="Times New Roman" w:hAnsi="Times New Roman" w:cs="Times New Roman"/>
          <w:lang w:val="en"/>
        </w:rPr>
        <w:tab/>
        <w:t>Accident circumstances and consequences (incl. injuries)</w:t>
      </w:r>
      <w:r w:rsidRPr="00F81560">
        <w:rPr>
          <w:rFonts w:ascii="Times New Roman" w:hAnsi="Times New Roman" w:cs="Times New Roman"/>
          <w:lang w:val="en"/>
        </w:rPr>
        <w:tab/>
      </w:r>
    </w:p>
    <w:p w14:paraId="3912B2C4" w14:textId="77777777" w:rsidR="00F81560" w:rsidRPr="00F81560" w:rsidRDefault="00F81560" w:rsidP="00F81560">
      <w:pPr>
        <w:tabs>
          <w:tab w:val="left" w:pos="9639"/>
        </w:tabs>
        <w:spacing w:after="0" w:line="20" w:lineRule="atLeast"/>
        <w:jc w:val="both"/>
        <w:rPr>
          <w:rFonts w:ascii="Times New Roman" w:eastAsia="Times New Roman" w:hAnsi="Times New Roman" w:cs="Times New Roman"/>
          <w:u w:val="single"/>
          <w:lang w:val="en-US"/>
        </w:rPr>
      </w:pPr>
      <w:r w:rsidRPr="00F81560">
        <w:rPr>
          <w:u w:val="single"/>
          <w:lang w:val="en"/>
        </w:rPr>
        <w:tab/>
      </w:r>
    </w:p>
    <w:p w14:paraId="1D60D243" w14:textId="77777777" w:rsidR="00F81560" w:rsidRPr="00F81560" w:rsidRDefault="00F81560" w:rsidP="00F81560">
      <w:pPr>
        <w:tabs>
          <w:tab w:val="left" w:pos="426"/>
          <w:tab w:val="left" w:pos="9637"/>
        </w:tabs>
        <w:spacing w:after="0" w:line="20" w:lineRule="atLeast"/>
        <w:jc w:val="both"/>
        <w:rPr>
          <w:rFonts w:ascii="Times New Roman" w:eastAsia="Times New Roman" w:hAnsi="Times New Roman" w:cs="Times New Roman"/>
          <w:u w:val="single"/>
          <w:lang w:val="en-US"/>
        </w:rPr>
      </w:pPr>
      <w:r w:rsidRPr="00F81560">
        <w:rPr>
          <w:rFonts w:ascii="Times New Roman" w:hAnsi="Times New Roman" w:cs="Times New Roman"/>
          <w:lang w:val="en"/>
        </w:rPr>
        <w:t>7.</w:t>
      </w:r>
      <w:r w:rsidRPr="00F81560">
        <w:rPr>
          <w:rFonts w:ascii="Times New Roman" w:hAnsi="Times New Roman" w:cs="Times New Roman"/>
          <w:lang w:val="en"/>
        </w:rPr>
        <w:tab/>
        <w:t>Potential consequences to environment (provisional)</w:t>
      </w:r>
      <w:r w:rsidRPr="00F81560">
        <w:rPr>
          <w:rFonts w:ascii="Times New Roman" w:hAnsi="Times New Roman" w:cs="Times New Roman"/>
          <w:lang w:val="en"/>
        </w:rPr>
        <w:tab/>
      </w:r>
    </w:p>
    <w:p w14:paraId="266F0BA4" w14:textId="77777777" w:rsidR="00F81560" w:rsidRPr="00F81560" w:rsidRDefault="00F81560" w:rsidP="00F81560">
      <w:pPr>
        <w:tabs>
          <w:tab w:val="left" w:pos="1843"/>
          <w:tab w:val="left" w:pos="9637"/>
        </w:tabs>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Including: Contaminated area (m2)</w:t>
      </w:r>
      <w:r w:rsidRPr="00F81560">
        <w:rPr>
          <w:rFonts w:ascii="Times New Roman" w:hAnsi="Times New Roman" w:cs="Times New Roman"/>
          <w:lang w:val="en"/>
        </w:rPr>
        <w:tab/>
      </w:r>
    </w:p>
    <w:p w14:paraId="0D1E4801" w14:textId="77777777" w:rsidR="00F81560" w:rsidRPr="00F81560" w:rsidRDefault="00F81560" w:rsidP="00F81560">
      <w:pPr>
        <w:tabs>
          <w:tab w:val="left" w:pos="9637"/>
        </w:tabs>
        <w:spacing w:after="0" w:line="20" w:lineRule="atLeast"/>
        <w:ind w:left="1843"/>
        <w:jc w:val="both"/>
        <w:rPr>
          <w:rFonts w:ascii="Times New Roman" w:eastAsia="Times New Roman" w:hAnsi="Times New Roman" w:cs="Times New Roman"/>
          <w:u w:val="single"/>
          <w:lang w:val="en-US"/>
        </w:rPr>
      </w:pPr>
      <w:r w:rsidRPr="00F81560">
        <w:rPr>
          <w:rFonts w:ascii="Times New Roman" w:hAnsi="Times New Roman" w:cs="Times New Roman"/>
          <w:lang w:val="en"/>
        </w:rPr>
        <w:t>Spilled oil/fuel or hazardous material quantities (tons)</w:t>
      </w:r>
      <w:r w:rsidRPr="00F81560">
        <w:rPr>
          <w:rFonts w:ascii="Times New Roman" w:hAnsi="Times New Roman" w:cs="Times New Roman"/>
          <w:lang w:val="en"/>
        </w:rPr>
        <w:tab/>
      </w:r>
    </w:p>
    <w:p w14:paraId="5DBD1565" w14:textId="77777777" w:rsidR="00F81560" w:rsidRPr="00F81560" w:rsidRDefault="00F81560" w:rsidP="00F81560">
      <w:pPr>
        <w:tabs>
          <w:tab w:val="left" w:pos="9637"/>
        </w:tabs>
        <w:spacing w:after="0" w:line="20" w:lineRule="atLeast"/>
        <w:ind w:left="1843"/>
        <w:jc w:val="both"/>
        <w:rPr>
          <w:rFonts w:ascii="Times New Roman" w:eastAsia="Times New Roman" w:hAnsi="Times New Roman" w:cs="Times New Roman"/>
          <w:u w:val="single"/>
          <w:lang w:val="en-US"/>
        </w:rPr>
      </w:pPr>
      <w:r w:rsidRPr="00F81560">
        <w:rPr>
          <w:rFonts w:ascii="Times New Roman" w:hAnsi="Times New Roman" w:cs="Times New Roman"/>
          <w:lang w:val="en"/>
        </w:rPr>
        <w:t>Spilled chemical quantities (tons)</w:t>
      </w:r>
      <w:r w:rsidRPr="00F81560">
        <w:rPr>
          <w:rFonts w:ascii="Times New Roman" w:hAnsi="Times New Roman" w:cs="Times New Roman"/>
          <w:lang w:val="en"/>
        </w:rPr>
        <w:tab/>
      </w:r>
    </w:p>
    <w:p w14:paraId="39EAA506" w14:textId="77777777" w:rsidR="00F81560" w:rsidRPr="00F81560" w:rsidRDefault="00F81560" w:rsidP="00F81560">
      <w:pPr>
        <w:tabs>
          <w:tab w:val="left" w:pos="9637"/>
        </w:tabs>
        <w:spacing w:after="0" w:line="20" w:lineRule="atLeast"/>
        <w:ind w:left="1843"/>
        <w:jc w:val="both"/>
        <w:rPr>
          <w:rFonts w:ascii="Times New Roman" w:eastAsia="Times New Roman" w:hAnsi="Times New Roman" w:cs="Times New Roman"/>
          <w:u w:val="single"/>
          <w:lang w:val="en-US"/>
        </w:rPr>
      </w:pPr>
      <w:r w:rsidRPr="00F81560">
        <w:rPr>
          <w:rFonts w:ascii="Times New Roman" w:hAnsi="Times New Roman" w:cs="Times New Roman"/>
          <w:lang w:val="en"/>
        </w:rPr>
        <w:t>Air emission type and quantities (tons)</w:t>
      </w:r>
      <w:r w:rsidRPr="00F81560">
        <w:rPr>
          <w:rFonts w:ascii="Times New Roman" w:hAnsi="Times New Roman" w:cs="Times New Roman"/>
          <w:lang w:val="en"/>
        </w:rPr>
        <w:tab/>
      </w:r>
    </w:p>
    <w:p w14:paraId="79C9AF24" w14:textId="77777777" w:rsidR="00F81560" w:rsidRPr="00F81560" w:rsidRDefault="00F81560" w:rsidP="00F81560">
      <w:pPr>
        <w:tabs>
          <w:tab w:val="left" w:pos="426"/>
        </w:tabs>
        <w:spacing w:after="0" w:line="20" w:lineRule="atLeast"/>
        <w:jc w:val="both"/>
        <w:rPr>
          <w:rFonts w:ascii="Times New Roman" w:eastAsia="Times New Roman" w:hAnsi="Times New Roman" w:cs="Times New Roman"/>
          <w:lang w:val="en-US"/>
        </w:rPr>
      </w:pPr>
      <w:r w:rsidRPr="00F81560">
        <w:rPr>
          <w:rFonts w:ascii="Times New Roman" w:hAnsi="Times New Roman" w:cs="Times New Roman"/>
          <w:lang w:val="en"/>
        </w:rPr>
        <w:t>8.</w:t>
      </w:r>
      <w:r w:rsidRPr="00F81560">
        <w:rPr>
          <w:rFonts w:ascii="Times New Roman" w:hAnsi="Times New Roman" w:cs="Times New Roman"/>
          <w:lang w:val="en"/>
        </w:rPr>
        <w:tab/>
        <w:t>Local supervisory agency, competence area ______________________</w:t>
      </w:r>
    </w:p>
    <w:p w14:paraId="495101B9" w14:textId="77777777" w:rsidR="00F81560" w:rsidRPr="00F81560" w:rsidRDefault="00F81560" w:rsidP="00F81560">
      <w:pPr>
        <w:tabs>
          <w:tab w:val="left" w:pos="426"/>
          <w:tab w:val="left" w:pos="9637"/>
        </w:tabs>
        <w:spacing w:after="0" w:line="20" w:lineRule="atLeast"/>
        <w:ind w:right="-2"/>
        <w:jc w:val="both"/>
        <w:rPr>
          <w:rFonts w:ascii="Times New Roman" w:eastAsia="Times New Roman" w:hAnsi="Times New Roman" w:cs="Times New Roman"/>
          <w:u w:val="single"/>
          <w:lang w:val="en-US"/>
        </w:rPr>
      </w:pPr>
      <w:r w:rsidRPr="00F81560">
        <w:rPr>
          <w:rFonts w:ascii="Times New Roman" w:hAnsi="Times New Roman" w:cs="Times New Roman"/>
          <w:lang w:val="en"/>
        </w:rPr>
        <w:t>9.</w:t>
      </w:r>
      <w:r w:rsidRPr="00F81560">
        <w:rPr>
          <w:rFonts w:ascii="Times New Roman" w:hAnsi="Times New Roman" w:cs="Times New Roman"/>
          <w:lang w:val="en"/>
        </w:rPr>
        <w:tab/>
        <w:t>Accident controlled by (companies, departments)</w:t>
      </w:r>
      <w:r w:rsidRPr="00F81560">
        <w:rPr>
          <w:rFonts w:ascii="Times New Roman" w:hAnsi="Times New Roman" w:cs="Times New Roman"/>
          <w:lang w:val="en"/>
        </w:rPr>
        <w:tab/>
      </w:r>
    </w:p>
    <w:p w14:paraId="43BBE39C" w14:textId="77777777" w:rsidR="00F81560" w:rsidRPr="00F81560" w:rsidRDefault="00F81560" w:rsidP="00F81560">
      <w:pPr>
        <w:tabs>
          <w:tab w:val="left" w:pos="9637"/>
        </w:tabs>
        <w:spacing w:after="0" w:line="20" w:lineRule="atLeast"/>
        <w:ind w:right="-2"/>
        <w:jc w:val="both"/>
        <w:rPr>
          <w:rFonts w:ascii="Times New Roman" w:eastAsia="Times New Roman" w:hAnsi="Times New Roman" w:cs="Times New Roman"/>
          <w:lang w:val="en-US"/>
        </w:rPr>
      </w:pPr>
      <w:r w:rsidRPr="00F81560">
        <w:rPr>
          <w:u w:val="single"/>
          <w:lang w:val="en"/>
        </w:rPr>
        <w:tab/>
      </w:r>
    </w:p>
    <w:p w14:paraId="1A17A380" w14:textId="77777777" w:rsidR="00F81560" w:rsidRPr="00F81560" w:rsidRDefault="00F81560" w:rsidP="00F81560">
      <w:pPr>
        <w:tabs>
          <w:tab w:val="left" w:pos="426"/>
          <w:tab w:val="left" w:pos="9637"/>
        </w:tabs>
        <w:spacing w:after="0" w:line="20" w:lineRule="atLeast"/>
        <w:jc w:val="both"/>
        <w:rPr>
          <w:rFonts w:ascii="Times New Roman" w:eastAsia="Times New Roman" w:hAnsi="Times New Roman" w:cs="Times New Roman"/>
          <w:u w:val="single"/>
          <w:lang w:val="en-US"/>
        </w:rPr>
      </w:pPr>
      <w:r w:rsidRPr="00F81560">
        <w:rPr>
          <w:rFonts w:ascii="Times New Roman" w:hAnsi="Times New Roman" w:cs="Times New Roman"/>
          <w:lang w:val="en"/>
        </w:rPr>
        <w:t>10.</w:t>
      </w:r>
      <w:r w:rsidRPr="00F81560">
        <w:rPr>
          <w:rFonts w:ascii="Times New Roman" w:hAnsi="Times New Roman" w:cs="Times New Roman"/>
          <w:lang w:val="en"/>
        </w:rPr>
        <w:tab/>
        <w:t>Immediate actions taken:</w:t>
      </w:r>
      <w:r w:rsidRPr="00F81560">
        <w:rPr>
          <w:rFonts w:ascii="Times New Roman" w:hAnsi="Times New Roman" w:cs="Times New Roman"/>
          <w:lang w:val="en"/>
        </w:rPr>
        <w:tab/>
      </w:r>
    </w:p>
    <w:p w14:paraId="17E83873" w14:textId="77777777" w:rsidR="00F81560" w:rsidRPr="00F81560" w:rsidRDefault="00F81560" w:rsidP="00F81560">
      <w:pPr>
        <w:tabs>
          <w:tab w:val="left" w:pos="9639"/>
        </w:tabs>
        <w:spacing w:after="0" w:line="20" w:lineRule="atLeast"/>
        <w:jc w:val="both"/>
        <w:rPr>
          <w:rFonts w:ascii="Times New Roman" w:eastAsia="Times New Roman" w:hAnsi="Times New Roman" w:cs="Times New Roman"/>
          <w:u w:val="single"/>
          <w:lang w:val="en-US"/>
        </w:rPr>
      </w:pPr>
      <w:r w:rsidRPr="00F81560">
        <w:rPr>
          <w:u w:val="single"/>
          <w:lang w:val="en"/>
        </w:rPr>
        <w:tab/>
      </w:r>
    </w:p>
    <w:p w14:paraId="42CA4A2D" w14:textId="77777777" w:rsidR="00F81560" w:rsidRPr="00F81560" w:rsidRDefault="00F81560" w:rsidP="00F81560">
      <w:pPr>
        <w:tabs>
          <w:tab w:val="left" w:pos="426"/>
          <w:tab w:val="left" w:pos="9637"/>
        </w:tabs>
        <w:spacing w:after="0" w:line="20" w:lineRule="atLeast"/>
        <w:jc w:val="both"/>
        <w:rPr>
          <w:rFonts w:ascii="Times New Roman" w:eastAsia="Times New Roman" w:hAnsi="Times New Roman" w:cs="Times New Roman"/>
          <w:u w:val="single"/>
          <w:lang w:val="en-US"/>
        </w:rPr>
      </w:pPr>
      <w:r w:rsidRPr="00F81560">
        <w:rPr>
          <w:rFonts w:ascii="Times New Roman" w:hAnsi="Times New Roman" w:cs="Times New Roman"/>
          <w:lang w:val="en"/>
        </w:rPr>
        <w:t>11.</w:t>
      </w:r>
      <w:r w:rsidRPr="00F81560">
        <w:rPr>
          <w:rFonts w:ascii="Times New Roman" w:hAnsi="Times New Roman" w:cs="Times New Roman"/>
          <w:lang w:val="en"/>
        </w:rPr>
        <w:tab/>
        <w:t>Possible causes</w:t>
      </w:r>
      <w:r w:rsidRPr="00F81560">
        <w:rPr>
          <w:rFonts w:ascii="Times New Roman" w:hAnsi="Times New Roman" w:cs="Times New Roman"/>
          <w:lang w:val="en"/>
        </w:rPr>
        <w:tab/>
      </w:r>
    </w:p>
    <w:p w14:paraId="658C753D" w14:textId="77777777" w:rsidR="00F81560" w:rsidRPr="00F81560" w:rsidRDefault="00F81560" w:rsidP="00F81560">
      <w:pPr>
        <w:tabs>
          <w:tab w:val="left" w:pos="9637"/>
        </w:tabs>
        <w:spacing w:after="0" w:line="20" w:lineRule="atLeast"/>
        <w:jc w:val="both"/>
        <w:rPr>
          <w:rFonts w:ascii="Times New Roman" w:eastAsia="Times New Roman" w:hAnsi="Times New Roman" w:cs="Times New Roman"/>
          <w:u w:val="single"/>
          <w:lang w:val="en-US"/>
        </w:rPr>
      </w:pPr>
      <w:r w:rsidRPr="00F81560">
        <w:rPr>
          <w:u w:val="single"/>
          <w:lang w:val="en"/>
        </w:rPr>
        <w:tab/>
      </w:r>
    </w:p>
    <w:p w14:paraId="587A9DA5" w14:textId="77777777" w:rsidR="00F81560" w:rsidRPr="00F81560" w:rsidRDefault="00F81560" w:rsidP="00F81560">
      <w:pPr>
        <w:tabs>
          <w:tab w:val="left" w:pos="426"/>
          <w:tab w:val="left" w:pos="9637"/>
        </w:tabs>
        <w:spacing w:after="0" w:line="20" w:lineRule="atLeast"/>
        <w:rPr>
          <w:rFonts w:ascii="Times New Roman" w:eastAsia="Times New Roman" w:hAnsi="Times New Roman" w:cs="Times New Roman"/>
          <w:u w:val="single"/>
          <w:lang w:val="en-US"/>
        </w:rPr>
      </w:pPr>
      <w:r w:rsidRPr="00F81560">
        <w:rPr>
          <w:rFonts w:ascii="Times New Roman" w:hAnsi="Times New Roman" w:cs="Times New Roman"/>
          <w:lang w:val="en"/>
        </w:rPr>
        <w:t>12.</w:t>
      </w:r>
      <w:r w:rsidRPr="00F81560">
        <w:rPr>
          <w:rFonts w:ascii="Times New Roman" w:hAnsi="Times New Roman" w:cs="Times New Roman"/>
          <w:lang w:val="en"/>
        </w:rPr>
        <w:tab/>
        <w:t>Notified bodies</w:t>
      </w:r>
      <w:r w:rsidRPr="00F81560">
        <w:rPr>
          <w:rFonts w:ascii="Times New Roman" w:eastAsia="Times New Roman" w:hAnsi="Times New Roman" w:cs="Times New Roman"/>
          <w:vertAlign w:val="superscript"/>
          <w:lang w:val="en"/>
        </w:rPr>
        <w:footnoteReference w:id="4"/>
      </w:r>
      <w:r w:rsidRPr="00F81560">
        <w:rPr>
          <w:lang w:val="en"/>
        </w:rPr>
        <w:tab/>
      </w:r>
    </w:p>
    <w:p w14:paraId="72FE9FC6" w14:textId="77777777" w:rsidR="00F81560" w:rsidRPr="00F81560" w:rsidRDefault="00F81560" w:rsidP="00F81560">
      <w:pPr>
        <w:tabs>
          <w:tab w:val="left" w:pos="9639"/>
        </w:tabs>
        <w:spacing w:after="0" w:line="20" w:lineRule="atLeast"/>
        <w:jc w:val="both"/>
        <w:rPr>
          <w:rFonts w:ascii="Times New Roman" w:eastAsia="Times New Roman" w:hAnsi="Times New Roman" w:cs="Times New Roman"/>
          <w:u w:val="single"/>
          <w:lang w:val="en-US"/>
        </w:rPr>
      </w:pPr>
      <w:r w:rsidRPr="00F81560">
        <w:rPr>
          <w:u w:val="single"/>
          <w:lang w:val="en"/>
        </w:rPr>
        <w:tab/>
      </w:r>
    </w:p>
    <w:p w14:paraId="2D447128" w14:textId="77777777" w:rsidR="00F81560" w:rsidRPr="00F81560" w:rsidRDefault="00F81560" w:rsidP="00F81560">
      <w:pPr>
        <w:tabs>
          <w:tab w:val="left" w:pos="426"/>
          <w:tab w:val="left" w:pos="9637"/>
        </w:tabs>
        <w:spacing w:after="0" w:line="20" w:lineRule="atLeast"/>
        <w:jc w:val="both"/>
        <w:rPr>
          <w:rFonts w:ascii="Times New Roman" w:eastAsia="Times New Roman" w:hAnsi="Times New Roman" w:cs="Times New Roman"/>
          <w:u w:val="single"/>
          <w:lang w:val="en-US"/>
        </w:rPr>
      </w:pPr>
      <w:r w:rsidRPr="00F81560">
        <w:rPr>
          <w:rFonts w:ascii="Times New Roman" w:hAnsi="Times New Roman" w:cs="Times New Roman"/>
          <w:lang w:val="en"/>
        </w:rPr>
        <w:t>13.</w:t>
      </w:r>
      <w:r w:rsidRPr="00F81560">
        <w:rPr>
          <w:rFonts w:ascii="Times New Roman" w:hAnsi="Times New Roman" w:cs="Times New Roman"/>
          <w:lang w:val="en"/>
        </w:rPr>
        <w:tab/>
        <w:t>Forwarded by: last name, initials, position, phone, and signature.</w:t>
      </w:r>
      <w:r w:rsidRPr="00F81560">
        <w:rPr>
          <w:rFonts w:ascii="Times New Roman" w:hAnsi="Times New Roman" w:cs="Times New Roman"/>
          <w:lang w:val="en"/>
        </w:rPr>
        <w:tab/>
      </w:r>
    </w:p>
    <w:p w14:paraId="35B5D9AF" w14:textId="77777777" w:rsidR="00F81560" w:rsidRPr="00F81560" w:rsidRDefault="00F81560" w:rsidP="00F81560">
      <w:pPr>
        <w:tabs>
          <w:tab w:val="left" w:pos="9637"/>
        </w:tabs>
        <w:spacing w:after="0" w:line="20" w:lineRule="atLeast"/>
        <w:jc w:val="both"/>
        <w:rPr>
          <w:rFonts w:ascii="Times New Roman" w:eastAsia="Times New Roman" w:hAnsi="Times New Roman" w:cs="Times New Roman"/>
          <w:u w:val="single"/>
          <w:lang w:val="en-US"/>
        </w:rPr>
      </w:pPr>
      <w:r w:rsidRPr="00F81560">
        <w:rPr>
          <w:u w:val="single"/>
          <w:lang w:val="en"/>
        </w:rPr>
        <w:tab/>
      </w:r>
    </w:p>
    <w:p w14:paraId="1C6CD35C" w14:textId="77777777" w:rsidR="00F81560" w:rsidRPr="00F81560" w:rsidRDefault="00F81560" w:rsidP="00F81560">
      <w:pPr>
        <w:tabs>
          <w:tab w:val="left" w:pos="426"/>
          <w:tab w:val="left" w:pos="9637"/>
        </w:tabs>
        <w:spacing w:after="0" w:line="20" w:lineRule="atLeast"/>
        <w:jc w:val="both"/>
        <w:rPr>
          <w:rFonts w:ascii="Times New Roman" w:eastAsia="Times New Roman" w:hAnsi="Times New Roman" w:cs="Times New Roman"/>
          <w:u w:val="single"/>
          <w:lang w:val="en-US"/>
        </w:rPr>
      </w:pPr>
      <w:r w:rsidRPr="00F81560">
        <w:rPr>
          <w:rFonts w:ascii="Times New Roman" w:hAnsi="Times New Roman" w:cs="Times New Roman"/>
          <w:lang w:val="en"/>
        </w:rPr>
        <w:t>14.</w:t>
      </w:r>
      <w:r w:rsidRPr="00F81560">
        <w:rPr>
          <w:rFonts w:ascii="Times New Roman" w:hAnsi="Times New Roman" w:cs="Times New Roman"/>
          <w:lang w:val="en"/>
        </w:rPr>
        <w:tab/>
        <w:t>Notice delivery date and time (local).</w:t>
      </w:r>
      <w:r w:rsidRPr="00F81560">
        <w:rPr>
          <w:rFonts w:ascii="Times New Roman" w:hAnsi="Times New Roman" w:cs="Times New Roman"/>
          <w:lang w:val="en"/>
        </w:rPr>
        <w:tab/>
      </w:r>
    </w:p>
    <w:p w14:paraId="15F54086" w14:textId="77777777" w:rsidR="00F81560" w:rsidRPr="00F81560" w:rsidRDefault="00F81560" w:rsidP="00F81560">
      <w:pPr>
        <w:tabs>
          <w:tab w:val="left" w:pos="426"/>
          <w:tab w:val="left" w:pos="9637"/>
        </w:tabs>
        <w:spacing w:after="0" w:line="20" w:lineRule="atLeast"/>
        <w:jc w:val="both"/>
        <w:rPr>
          <w:rFonts w:ascii="Times New Roman" w:eastAsia="Times New Roman" w:hAnsi="Times New Roman" w:cs="Times New Roman"/>
          <w:u w:val="single"/>
          <w:lang w:val="en-US"/>
        </w:rPr>
      </w:pPr>
      <w:r w:rsidRPr="00F81560">
        <w:rPr>
          <w:rFonts w:ascii="Times New Roman" w:hAnsi="Times New Roman" w:cs="Times New Roman"/>
          <w:lang w:val="en"/>
        </w:rPr>
        <w:t>15.</w:t>
      </w:r>
      <w:r w:rsidRPr="00F81560">
        <w:rPr>
          <w:rFonts w:ascii="Times New Roman" w:hAnsi="Times New Roman" w:cs="Times New Roman"/>
          <w:lang w:val="en"/>
        </w:rPr>
        <w:tab/>
        <w:t>Notice overdue causes</w:t>
      </w:r>
      <w:r w:rsidRPr="00F81560">
        <w:rPr>
          <w:rFonts w:ascii="Times New Roman" w:hAnsi="Times New Roman" w:cs="Times New Roman"/>
          <w:lang w:val="en"/>
        </w:rPr>
        <w:tab/>
      </w:r>
    </w:p>
    <w:p w14:paraId="7CB90ED2" w14:textId="77777777" w:rsidR="00F81560" w:rsidRPr="00F81560" w:rsidRDefault="00F81560" w:rsidP="00F81560">
      <w:pPr>
        <w:spacing w:after="0" w:line="20" w:lineRule="atLeast"/>
        <w:ind w:left="6379"/>
        <w:jc w:val="both"/>
        <w:rPr>
          <w:rFonts w:ascii="Times New Roman" w:hAnsi="Times New Roman" w:cs="Times New Roman"/>
          <w:lang w:val="en-US"/>
        </w:rPr>
      </w:pPr>
      <w:r w:rsidRPr="00F81560">
        <w:rPr>
          <w:rFonts w:ascii="Times New Roman" w:hAnsi="Times New Roman" w:cs="Times New Roman"/>
          <w:lang w:val="en"/>
        </w:rPr>
        <w:t>(if delayed over 12 hours)</w:t>
      </w:r>
    </w:p>
    <w:p w14:paraId="627A8CB1" w14:textId="77777777" w:rsidR="00F81560" w:rsidRPr="00F81560" w:rsidRDefault="00F81560" w:rsidP="00F81560">
      <w:pPr>
        <w:shd w:val="clear" w:color="auto" w:fill="FFFFFF"/>
        <w:spacing w:after="0" w:line="20" w:lineRule="atLeast"/>
        <w:ind w:left="19"/>
        <w:jc w:val="center"/>
        <w:rPr>
          <w:rFonts w:ascii="Times New Roman" w:hAnsi="Times New Roman" w:cs="Times New Roman"/>
          <w:b/>
          <w:bCs/>
          <w:i/>
          <w:lang w:val="en-US"/>
        </w:rPr>
      </w:pPr>
    </w:p>
    <w:p w14:paraId="12744CA1" w14:textId="77777777" w:rsidR="00F81560" w:rsidRPr="00F81560" w:rsidRDefault="00F81560" w:rsidP="00F81560">
      <w:pPr>
        <w:shd w:val="clear" w:color="auto" w:fill="FFFFFF"/>
        <w:spacing w:after="0" w:line="20" w:lineRule="atLeast"/>
        <w:ind w:left="19"/>
        <w:jc w:val="center"/>
        <w:rPr>
          <w:rFonts w:ascii="Times New Roman" w:eastAsia="Times New Roman" w:hAnsi="Times New Roman" w:cs="Times New Roman"/>
          <w:b/>
          <w:bCs/>
          <w:i/>
          <w:spacing w:val="-2"/>
          <w:lang w:val="en-US"/>
        </w:rPr>
      </w:pPr>
      <w:r w:rsidRPr="00F81560">
        <w:rPr>
          <w:rFonts w:ascii="Times New Roman" w:hAnsi="Times New Roman" w:cs="Times New Roman"/>
          <w:b/>
          <w:bCs/>
          <w:i/>
          <w:iCs/>
          <w:lang w:val="en"/>
        </w:rPr>
        <w:t>From the Supplier to the Buyer</w:t>
      </w:r>
    </w:p>
    <w:p w14:paraId="12AC664D" w14:textId="77777777" w:rsidR="00F81560" w:rsidRPr="00F81560" w:rsidRDefault="00F81560" w:rsidP="00F81560">
      <w:pPr>
        <w:shd w:val="clear" w:color="auto" w:fill="FFFFFF"/>
        <w:spacing w:after="0" w:line="20" w:lineRule="atLeast"/>
        <w:ind w:left="19"/>
        <w:jc w:val="center"/>
        <w:rPr>
          <w:rFonts w:ascii="Times New Roman" w:eastAsia="Times New Roman" w:hAnsi="Times New Roman" w:cs="Times New Roman"/>
          <w:b/>
          <w:bCs/>
          <w:i/>
          <w:spacing w:val="-2"/>
          <w:lang w:val="en-US"/>
        </w:rPr>
      </w:pPr>
      <w:r w:rsidRPr="00F81560">
        <w:rPr>
          <w:rFonts w:ascii="Times New Roman" w:hAnsi="Times New Roman" w:cs="Times New Roman"/>
          <w:b/>
          <w:bCs/>
          <w:i/>
          <w:iCs/>
          <w:lang w:val="en"/>
        </w:rPr>
        <w:t>Phone (..............) mob. (……………..), fax (……………..)</w:t>
      </w:r>
    </w:p>
    <w:p w14:paraId="7ADD5915" w14:textId="77777777" w:rsidR="00F81560" w:rsidRPr="00F81560" w:rsidRDefault="00F81560" w:rsidP="00F81560">
      <w:pPr>
        <w:shd w:val="clear" w:color="auto" w:fill="FFFFFF"/>
        <w:spacing w:after="0" w:line="20" w:lineRule="atLeast"/>
        <w:ind w:left="19"/>
        <w:jc w:val="center"/>
        <w:rPr>
          <w:rFonts w:ascii="Times New Roman" w:eastAsia="Times New Roman" w:hAnsi="Times New Roman" w:cs="Times New Roman"/>
          <w:b/>
          <w:bCs/>
          <w:spacing w:val="-2"/>
          <w:lang w:val="en-US"/>
        </w:rPr>
      </w:pPr>
    </w:p>
    <w:p w14:paraId="18AF74EA" w14:textId="77777777" w:rsidR="00F81560" w:rsidRPr="00F81560" w:rsidRDefault="00F81560" w:rsidP="00F81560">
      <w:pPr>
        <w:shd w:val="clear" w:color="auto" w:fill="FFFFFF"/>
        <w:spacing w:after="0" w:line="20" w:lineRule="atLeast"/>
        <w:ind w:left="19"/>
        <w:jc w:val="center"/>
        <w:rPr>
          <w:rFonts w:ascii="Times New Roman" w:eastAsia="Times New Roman" w:hAnsi="Times New Roman" w:cs="Times New Roman"/>
          <w:b/>
          <w:bCs/>
          <w:spacing w:val="-2"/>
          <w:lang w:val="en-US"/>
        </w:rPr>
      </w:pPr>
    </w:p>
    <w:p w14:paraId="1E24F945" w14:textId="77777777" w:rsidR="00F81560" w:rsidRPr="00F81560" w:rsidRDefault="00F81560" w:rsidP="00F81560">
      <w:pPr>
        <w:rPr>
          <w:rFonts w:ascii="Times New Roman" w:hAnsi="Times New Roman" w:cs="Times New Roman"/>
          <w:lang w:val="en-US"/>
        </w:rPr>
        <w:sectPr w:rsidR="00F81560" w:rsidRPr="00F81560" w:rsidSect="006E5625">
          <w:headerReference w:type="default" r:id="rId12"/>
          <w:footerReference w:type="default" r:id="rId13"/>
          <w:headerReference w:type="first" r:id="rId14"/>
          <w:pgSz w:w="11906" w:h="16838"/>
          <w:pgMar w:top="993" w:right="707" w:bottom="1276" w:left="1080" w:header="709" w:footer="0" w:gutter="0"/>
          <w:cols w:space="720"/>
          <w:formProt w:val="0"/>
          <w:titlePg/>
          <w:docGrid w:linePitch="360" w:charSpace="-2049"/>
        </w:sectPr>
      </w:pPr>
    </w:p>
    <w:p w14:paraId="0B7B91C1" w14:textId="77777777" w:rsidR="00F81560" w:rsidRPr="00F81560" w:rsidRDefault="00F81560" w:rsidP="00F81560">
      <w:pPr>
        <w:spacing w:after="0" w:line="240" w:lineRule="auto"/>
        <w:jc w:val="right"/>
        <w:rPr>
          <w:rFonts w:ascii="Times New Roman" w:eastAsia="Times New Roman" w:hAnsi="Times New Roman" w:cs="Times New Roman"/>
          <w:lang w:val="en-US"/>
        </w:rPr>
      </w:pPr>
      <w:r w:rsidRPr="00F81560">
        <w:rPr>
          <w:rFonts w:ascii="Times New Roman" w:hAnsi="Times New Roman" w:cs="Times New Roman"/>
          <w:lang w:val="en"/>
        </w:rPr>
        <w:t>Supplement No. 2</w:t>
      </w:r>
    </w:p>
    <w:p w14:paraId="1E9349BE" w14:textId="77777777" w:rsidR="00F81560" w:rsidRPr="00F81560" w:rsidRDefault="00F81560" w:rsidP="00F81560">
      <w:pPr>
        <w:spacing w:after="0" w:line="240" w:lineRule="auto"/>
        <w:jc w:val="center"/>
        <w:rPr>
          <w:rFonts w:ascii="Times New Roman" w:eastAsia="Times New Roman" w:hAnsi="Times New Roman" w:cs="Times New Roman"/>
          <w:b/>
          <w:lang w:val="en-US"/>
        </w:rPr>
      </w:pPr>
      <w:r w:rsidRPr="00F81560">
        <w:rPr>
          <w:rFonts w:ascii="Times New Roman" w:hAnsi="Times New Roman" w:cs="Times New Roman"/>
          <w:b/>
          <w:bCs/>
          <w:lang w:val="en"/>
        </w:rPr>
        <w:t>Emergency immediate notice form</w:t>
      </w:r>
      <w:r w:rsidRPr="00F81560">
        <w:rPr>
          <w:rFonts w:ascii="Times New Roman" w:eastAsia="Times New Roman" w:hAnsi="Times New Roman" w:cs="Times New Roman"/>
          <w:b/>
          <w:bCs/>
          <w:vertAlign w:val="superscript"/>
          <w:lang w:val="en"/>
        </w:rPr>
        <w:footnoteReference w:id="5"/>
      </w:r>
    </w:p>
    <w:p w14:paraId="1380D372" w14:textId="77777777" w:rsidR="00F81560" w:rsidRPr="00F81560" w:rsidRDefault="00F81560" w:rsidP="00F81560">
      <w:pPr>
        <w:spacing w:after="0" w:line="240" w:lineRule="auto"/>
        <w:jc w:val="center"/>
        <w:rPr>
          <w:rFonts w:ascii="Times New Roman" w:eastAsia="Times New Roman" w:hAnsi="Times New Roman" w:cs="Times New Roman"/>
          <w:lang w:val="en-US"/>
        </w:rPr>
      </w:pPr>
      <w:r w:rsidRPr="00F81560">
        <w:rPr>
          <w:rFonts w:ascii="Times New Roman" w:hAnsi="Times New Roman" w:cs="Times New Roman"/>
          <w:lang w:val="en"/>
        </w:rPr>
        <w:t>(favorable outcome, serious, group, fatal)</w:t>
      </w:r>
    </w:p>
    <w:p w14:paraId="503C7296" w14:textId="77777777" w:rsidR="00F81560" w:rsidRPr="00F81560" w:rsidRDefault="00F81560" w:rsidP="00F81560">
      <w:pPr>
        <w:tabs>
          <w:tab w:val="left" w:pos="426"/>
          <w:tab w:val="left" w:pos="9637"/>
        </w:tabs>
        <w:spacing w:after="0" w:line="360" w:lineRule="auto"/>
        <w:rPr>
          <w:rFonts w:ascii="Times New Roman" w:eastAsia="Times New Roman" w:hAnsi="Times New Roman" w:cs="Times New Roman"/>
          <w:lang w:val="en-US"/>
        </w:rPr>
      </w:pPr>
      <w:r w:rsidRPr="00F81560">
        <w:rPr>
          <w:rFonts w:ascii="Times New Roman" w:hAnsi="Times New Roman" w:cs="Times New Roman"/>
          <w:lang w:val="en"/>
        </w:rPr>
        <w:t>1.</w:t>
      </w:r>
      <w:r w:rsidRPr="00F81560">
        <w:rPr>
          <w:rFonts w:ascii="Times New Roman" w:hAnsi="Times New Roman" w:cs="Times New Roman"/>
          <w:lang w:val="en"/>
        </w:rPr>
        <w:tab/>
      </w:r>
      <w:r w:rsidRPr="00F81560">
        <w:rPr>
          <w:rFonts w:ascii="Times New Roman" w:hAnsi="Times New Roman" w:cs="Times New Roman"/>
          <w:lang w:val="en"/>
        </w:rPr>
        <w:tab/>
      </w:r>
    </w:p>
    <w:p w14:paraId="3A04CAD8" w14:textId="77777777" w:rsidR="00F81560" w:rsidRPr="00F81560" w:rsidRDefault="00F81560" w:rsidP="00F81560">
      <w:pPr>
        <w:tabs>
          <w:tab w:val="left" w:pos="9637"/>
        </w:tabs>
        <w:spacing w:after="0" w:line="360" w:lineRule="auto"/>
        <w:jc w:val="both"/>
        <w:rPr>
          <w:rFonts w:ascii="Times New Roman" w:eastAsia="Times New Roman" w:hAnsi="Times New Roman" w:cs="Times New Roman"/>
          <w:u w:val="single"/>
          <w:lang w:val="en-US"/>
        </w:rPr>
      </w:pPr>
      <w:r w:rsidRPr="00F81560">
        <w:rPr>
          <w:u w:val="single"/>
          <w:lang w:val="en"/>
        </w:rPr>
        <w:tab/>
      </w:r>
    </w:p>
    <w:p w14:paraId="64E69EF4" w14:textId="77777777" w:rsidR="00F81560" w:rsidRPr="00F81560" w:rsidRDefault="00F81560" w:rsidP="00F81560">
      <w:pPr>
        <w:tabs>
          <w:tab w:val="left" w:pos="9637"/>
        </w:tabs>
        <w:spacing w:after="0" w:line="360" w:lineRule="auto"/>
        <w:jc w:val="both"/>
        <w:rPr>
          <w:rFonts w:ascii="Times New Roman" w:eastAsia="Times New Roman" w:hAnsi="Times New Roman" w:cs="Times New Roman"/>
          <w:u w:val="single"/>
          <w:lang w:val="en-US"/>
        </w:rPr>
      </w:pPr>
      <w:r w:rsidRPr="00F81560">
        <w:rPr>
          <w:u w:val="single"/>
          <w:lang w:val="en"/>
        </w:rPr>
        <w:tab/>
      </w:r>
    </w:p>
    <w:p w14:paraId="7E6CD259" w14:textId="77777777" w:rsidR="00F81560" w:rsidRPr="00F81560" w:rsidRDefault="00F81560" w:rsidP="00F81560">
      <w:pPr>
        <w:tabs>
          <w:tab w:val="left" w:pos="9637"/>
        </w:tabs>
        <w:spacing w:after="0" w:line="240" w:lineRule="auto"/>
        <w:jc w:val="both"/>
        <w:rPr>
          <w:rFonts w:ascii="Times New Roman" w:eastAsia="Times New Roman" w:hAnsi="Times New Roman" w:cs="Times New Roman"/>
          <w:u w:val="single"/>
          <w:lang w:val="en-US"/>
        </w:rPr>
      </w:pPr>
      <w:r w:rsidRPr="00F81560">
        <w:rPr>
          <w:u w:val="single"/>
          <w:lang w:val="en"/>
        </w:rPr>
        <w:tab/>
      </w:r>
    </w:p>
    <w:p w14:paraId="2FCEAD20" w14:textId="77777777" w:rsidR="00F81560" w:rsidRPr="00F81560" w:rsidRDefault="00F81560" w:rsidP="00F81560">
      <w:pPr>
        <w:spacing w:after="0" w:line="240" w:lineRule="auto"/>
        <w:jc w:val="center"/>
        <w:rPr>
          <w:rFonts w:ascii="Times New Roman" w:eastAsia="Times New Roman" w:hAnsi="Times New Roman" w:cs="Times New Roman"/>
          <w:lang w:val="en-US"/>
        </w:rPr>
      </w:pPr>
      <w:r w:rsidRPr="00F81560">
        <w:rPr>
          <w:rFonts w:ascii="Times New Roman" w:hAnsi="Times New Roman" w:cs="Times New Roman"/>
          <w:lang w:val="en"/>
        </w:rPr>
        <w:lastRenderedPageBreak/>
        <w:t>(for corporate entities - company name, governing Ministry and industry field, location, legal address; for individuals - last name and initials, registration details, industry field, address, phone, fax)</w:t>
      </w:r>
    </w:p>
    <w:p w14:paraId="26D463CB" w14:textId="77777777" w:rsidR="00F81560" w:rsidRPr="00F81560" w:rsidRDefault="00F81560" w:rsidP="00F81560">
      <w:pPr>
        <w:tabs>
          <w:tab w:val="left" w:pos="426"/>
          <w:tab w:val="left" w:pos="9637"/>
        </w:tabs>
        <w:spacing w:before="120" w:after="0" w:line="360" w:lineRule="auto"/>
        <w:rPr>
          <w:rFonts w:ascii="Times New Roman" w:eastAsia="Times New Roman" w:hAnsi="Times New Roman" w:cs="Times New Roman"/>
          <w:lang w:val="en-US"/>
        </w:rPr>
      </w:pPr>
      <w:r w:rsidRPr="00F81560">
        <w:rPr>
          <w:rFonts w:ascii="Times New Roman" w:hAnsi="Times New Roman" w:cs="Times New Roman"/>
          <w:lang w:val="en"/>
        </w:rPr>
        <w:t>2.</w:t>
      </w:r>
      <w:r w:rsidRPr="00F81560">
        <w:rPr>
          <w:rFonts w:ascii="Times New Roman" w:hAnsi="Times New Roman" w:cs="Times New Roman"/>
          <w:lang w:val="en"/>
        </w:rPr>
        <w:tab/>
      </w:r>
      <w:r w:rsidRPr="00F81560">
        <w:rPr>
          <w:rFonts w:ascii="Times New Roman" w:hAnsi="Times New Roman" w:cs="Times New Roman"/>
          <w:lang w:val="en"/>
        </w:rPr>
        <w:tab/>
      </w:r>
    </w:p>
    <w:p w14:paraId="3D051AF1" w14:textId="77777777" w:rsidR="00F81560" w:rsidRPr="00F81560" w:rsidRDefault="00F81560" w:rsidP="00F81560">
      <w:pPr>
        <w:tabs>
          <w:tab w:val="left" w:pos="9637"/>
        </w:tabs>
        <w:spacing w:after="0" w:line="240" w:lineRule="auto"/>
        <w:rPr>
          <w:rFonts w:ascii="Times New Roman" w:eastAsia="Times New Roman" w:hAnsi="Times New Roman" w:cs="Times New Roman"/>
          <w:u w:val="single"/>
          <w:lang w:val="en-US"/>
        </w:rPr>
      </w:pPr>
      <w:r w:rsidRPr="00F81560">
        <w:rPr>
          <w:u w:val="single"/>
          <w:lang w:val="en"/>
        </w:rPr>
        <w:tab/>
      </w:r>
    </w:p>
    <w:p w14:paraId="07E7723C" w14:textId="77777777" w:rsidR="00F81560" w:rsidRPr="00F81560" w:rsidRDefault="00F81560" w:rsidP="00F81560">
      <w:pPr>
        <w:spacing w:after="0" w:line="240" w:lineRule="auto"/>
        <w:jc w:val="center"/>
        <w:rPr>
          <w:rFonts w:ascii="Times New Roman" w:eastAsia="Times New Roman" w:hAnsi="Times New Roman" w:cs="Times New Roman"/>
          <w:lang w:val="en-US"/>
        </w:rPr>
      </w:pPr>
      <w:r w:rsidRPr="00F81560">
        <w:rPr>
          <w:rFonts w:ascii="Times New Roman" w:hAnsi="Times New Roman" w:cs="Times New Roman"/>
          <w:lang w:val="en"/>
        </w:rPr>
        <w:t>(emergency date and time (local), actions taken, emergency and circumstances overview)</w:t>
      </w:r>
    </w:p>
    <w:p w14:paraId="551623BD" w14:textId="77777777" w:rsidR="00F81560" w:rsidRPr="00F81560" w:rsidRDefault="00F81560" w:rsidP="00F81560">
      <w:pPr>
        <w:tabs>
          <w:tab w:val="left" w:pos="426"/>
          <w:tab w:val="left" w:pos="9637"/>
        </w:tabs>
        <w:spacing w:after="0" w:line="360" w:lineRule="auto"/>
        <w:rPr>
          <w:rFonts w:ascii="Times New Roman" w:eastAsia="Times New Roman" w:hAnsi="Times New Roman" w:cs="Times New Roman"/>
          <w:lang w:val="en-US"/>
        </w:rPr>
      </w:pPr>
      <w:r w:rsidRPr="00F81560">
        <w:rPr>
          <w:rFonts w:ascii="Times New Roman" w:hAnsi="Times New Roman" w:cs="Times New Roman"/>
          <w:lang w:val="en"/>
        </w:rPr>
        <w:t>3.</w:t>
      </w:r>
      <w:r w:rsidRPr="00F81560">
        <w:rPr>
          <w:rFonts w:ascii="Times New Roman" w:hAnsi="Times New Roman" w:cs="Times New Roman"/>
          <w:lang w:val="en"/>
        </w:rPr>
        <w:tab/>
      </w:r>
      <w:r w:rsidRPr="00F81560">
        <w:rPr>
          <w:rFonts w:ascii="Times New Roman" w:hAnsi="Times New Roman" w:cs="Times New Roman"/>
          <w:lang w:val="en"/>
        </w:rPr>
        <w:tab/>
      </w:r>
    </w:p>
    <w:p w14:paraId="4D65EF7D" w14:textId="77777777" w:rsidR="00F81560" w:rsidRPr="00F81560" w:rsidRDefault="00F81560" w:rsidP="00F81560">
      <w:pPr>
        <w:spacing w:after="0" w:line="240" w:lineRule="auto"/>
        <w:jc w:val="center"/>
        <w:rPr>
          <w:rFonts w:ascii="Times New Roman" w:eastAsia="Times New Roman" w:hAnsi="Times New Roman" w:cs="Times New Roman"/>
          <w:lang w:val="en-US"/>
        </w:rPr>
      </w:pPr>
      <w:r w:rsidRPr="00F81560">
        <w:rPr>
          <w:rFonts w:ascii="Times New Roman" w:hAnsi="Times New Roman" w:cs="Times New Roman"/>
          <w:lang w:val="en"/>
        </w:rPr>
        <w:t>(injured persons, fatalities)</w:t>
      </w:r>
    </w:p>
    <w:p w14:paraId="5AA1627A" w14:textId="77777777" w:rsidR="00F81560" w:rsidRPr="00F81560" w:rsidRDefault="00F81560" w:rsidP="00F81560">
      <w:pPr>
        <w:tabs>
          <w:tab w:val="left" w:pos="426"/>
          <w:tab w:val="left" w:pos="9637"/>
        </w:tabs>
        <w:spacing w:after="0" w:line="360" w:lineRule="auto"/>
        <w:jc w:val="both"/>
        <w:rPr>
          <w:rFonts w:ascii="Times New Roman" w:eastAsia="Times New Roman" w:hAnsi="Times New Roman" w:cs="Times New Roman"/>
          <w:lang w:val="en-US"/>
        </w:rPr>
      </w:pPr>
      <w:r w:rsidRPr="00F81560">
        <w:rPr>
          <w:rFonts w:ascii="Times New Roman" w:hAnsi="Times New Roman" w:cs="Times New Roman"/>
          <w:lang w:val="en"/>
        </w:rPr>
        <w:t>4.</w:t>
      </w:r>
      <w:r w:rsidRPr="00F81560">
        <w:rPr>
          <w:rFonts w:ascii="Times New Roman" w:hAnsi="Times New Roman" w:cs="Times New Roman"/>
          <w:lang w:val="en"/>
        </w:rPr>
        <w:tab/>
      </w:r>
      <w:r w:rsidRPr="00F81560">
        <w:rPr>
          <w:rFonts w:ascii="Times New Roman" w:hAnsi="Times New Roman" w:cs="Times New Roman"/>
          <w:lang w:val="en"/>
        </w:rPr>
        <w:tab/>
      </w:r>
    </w:p>
    <w:p w14:paraId="7C4BDAE0" w14:textId="77777777" w:rsidR="00F81560" w:rsidRPr="00F81560" w:rsidRDefault="00F81560" w:rsidP="00F81560">
      <w:pPr>
        <w:tabs>
          <w:tab w:val="left" w:pos="9637"/>
        </w:tabs>
        <w:spacing w:after="0" w:line="360" w:lineRule="auto"/>
        <w:jc w:val="both"/>
        <w:rPr>
          <w:rFonts w:ascii="Times New Roman" w:eastAsia="Times New Roman" w:hAnsi="Times New Roman" w:cs="Times New Roman"/>
          <w:u w:val="single"/>
          <w:lang w:val="en-US"/>
        </w:rPr>
      </w:pPr>
      <w:r w:rsidRPr="00F81560">
        <w:rPr>
          <w:u w:val="single"/>
          <w:lang w:val="en"/>
        </w:rPr>
        <w:tab/>
      </w:r>
    </w:p>
    <w:p w14:paraId="0518CD8C" w14:textId="77777777" w:rsidR="00F81560" w:rsidRPr="00F81560" w:rsidRDefault="00F81560" w:rsidP="00F81560">
      <w:pPr>
        <w:tabs>
          <w:tab w:val="left" w:pos="9637"/>
        </w:tabs>
        <w:spacing w:after="0" w:line="240" w:lineRule="auto"/>
        <w:jc w:val="both"/>
        <w:rPr>
          <w:rFonts w:ascii="Times New Roman" w:eastAsia="Times New Roman" w:hAnsi="Times New Roman" w:cs="Times New Roman"/>
          <w:u w:val="single"/>
          <w:lang w:val="en-US"/>
        </w:rPr>
      </w:pPr>
      <w:r w:rsidRPr="00F81560">
        <w:rPr>
          <w:u w:val="single"/>
          <w:lang w:val="en"/>
        </w:rPr>
        <w:tab/>
      </w:r>
    </w:p>
    <w:p w14:paraId="2392253D" w14:textId="77777777" w:rsidR="00F81560" w:rsidRPr="00F81560" w:rsidRDefault="00F81560" w:rsidP="00F81560">
      <w:pPr>
        <w:spacing w:after="0" w:line="240" w:lineRule="auto"/>
        <w:jc w:val="center"/>
        <w:rPr>
          <w:rFonts w:ascii="Times New Roman" w:eastAsia="Times New Roman" w:hAnsi="Times New Roman" w:cs="Times New Roman"/>
          <w:lang w:val="en-US"/>
        </w:rPr>
      </w:pPr>
      <w:r w:rsidRPr="00F81560">
        <w:rPr>
          <w:rFonts w:ascii="Times New Roman" w:hAnsi="Times New Roman" w:cs="Times New Roman"/>
          <w:lang w:val="en"/>
        </w:rPr>
        <w:t>(victim(s) last name and initials, occupational status, job (position), age; specify by persons if several)</w:t>
      </w:r>
    </w:p>
    <w:p w14:paraId="38AB6389" w14:textId="77777777" w:rsidR="00F81560" w:rsidRPr="00F81560" w:rsidRDefault="00F81560" w:rsidP="00F81560">
      <w:pPr>
        <w:tabs>
          <w:tab w:val="left" w:pos="426"/>
          <w:tab w:val="left" w:pos="9637"/>
        </w:tabs>
        <w:spacing w:before="120" w:after="0" w:line="360" w:lineRule="auto"/>
        <w:rPr>
          <w:rFonts w:ascii="Times New Roman" w:eastAsia="Times New Roman" w:hAnsi="Times New Roman" w:cs="Times New Roman"/>
          <w:lang w:val="en-US"/>
        </w:rPr>
      </w:pPr>
      <w:r w:rsidRPr="00F81560">
        <w:rPr>
          <w:rFonts w:ascii="Times New Roman" w:hAnsi="Times New Roman" w:cs="Times New Roman"/>
          <w:lang w:val="en"/>
        </w:rPr>
        <w:t>5.</w:t>
      </w:r>
      <w:r w:rsidRPr="00F81560">
        <w:rPr>
          <w:rFonts w:ascii="Times New Roman" w:hAnsi="Times New Roman" w:cs="Times New Roman"/>
          <w:lang w:val="en"/>
        </w:rPr>
        <w:tab/>
      </w:r>
      <w:r w:rsidRPr="00F81560">
        <w:rPr>
          <w:rFonts w:ascii="Times New Roman" w:hAnsi="Times New Roman" w:cs="Times New Roman"/>
          <w:lang w:val="en"/>
        </w:rPr>
        <w:tab/>
      </w:r>
    </w:p>
    <w:p w14:paraId="22165876" w14:textId="77777777" w:rsidR="00F81560" w:rsidRPr="00F81560" w:rsidRDefault="00F81560" w:rsidP="00F81560">
      <w:pPr>
        <w:tabs>
          <w:tab w:val="left" w:pos="9637"/>
        </w:tabs>
        <w:spacing w:after="0" w:line="240" w:lineRule="auto"/>
        <w:jc w:val="both"/>
        <w:rPr>
          <w:rFonts w:ascii="Times New Roman" w:eastAsia="Times New Roman" w:hAnsi="Times New Roman" w:cs="Times New Roman"/>
          <w:u w:val="single"/>
          <w:lang w:val="en-US"/>
        </w:rPr>
      </w:pPr>
      <w:r w:rsidRPr="00F81560">
        <w:rPr>
          <w:u w:val="single"/>
          <w:lang w:val="en"/>
        </w:rPr>
        <w:tab/>
      </w:r>
    </w:p>
    <w:p w14:paraId="4E4C6A9A" w14:textId="77777777" w:rsidR="00F81560" w:rsidRPr="00F81560" w:rsidRDefault="00F81560" w:rsidP="00F81560">
      <w:pPr>
        <w:spacing w:after="0" w:line="240" w:lineRule="auto"/>
        <w:jc w:val="center"/>
        <w:rPr>
          <w:rFonts w:ascii="Times New Roman" w:eastAsia="Times New Roman" w:hAnsi="Times New Roman" w:cs="Times New Roman"/>
          <w:lang w:val="en-US"/>
        </w:rPr>
      </w:pPr>
      <w:r w:rsidRPr="00F81560">
        <w:rPr>
          <w:rFonts w:ascii="Times New Roman" w:hAnsi="Times New Roman" w:cs="Times New Roman"/>
          <w:lang w:val="en"/>
        </w:rPr>
        <w:t>(victim(s) injury type and severity, specify by persons if several)</w:t>
      </w:r>
    </w:p>
    <w:p w14:paraId="64A27793" w14:textId="77777777" w:rsidR="00F81560" w:rsidRPr="00F81560" w:rsidRDefault="00F81560" w:rsidP="00F81560">
      <w:pPr>
        <w:tabs>
          <w:tab w:val="left" w:pos="426"/>
          <w:tab w:val="left" w:pos="9637"/>
        </w:tabs>
        <w:spacing w:before="120" w:after="0" w:line="360" w:lineRule="auto"/>
        <w:rPr>
          <w:rFonts w:ascii="Times New Roman" w:eastAsia="Times New Roman" w:hAnsi="Times New Roman" w:cs="Times New Roman"/>
          <w:u w:val="single"/>
          <w:lang w:val="en-US"/>
        </w:rPr>
      </w:pPr>
      <w:r w:rsidRPr="00F81560">
        <w:rPr>
          <w:rFonts w:ascii="Times New Roman" w:hAnsi="Times New Roman" w:cs="Times New Roman"/>
          <w:lang w:val="en"/>
        </w:rPr>
        <w:t>6.</w:t>
      </w:r>
      <w:r w:rsidRPr="00F81560">
        <w:rPr>
          <w:rFonts w:ascii="Times New Roman" w:hAnsi="Times New Roman" w:cs="Times New Roman"/>
          <w:lang w:val="en"/>
        </w:rPr>
        <w:tab/>
        <w:t>Forwarded by: last name, initials, position, phone, and signature.</w:t>
      </w:r>
      <w:r w:rsidRPr="00F81560">
        <w:rPr>
          <w:rFonts w:ascii="Times New Roman" w:hAnsi="Times New Roman" w:cs="Times New Roman"/>
          <w:lang w:val="en"/>
        </w:rPr>
        <w:tab/>
      </w:r>
    </w:p>
    <w:p w14:paraId="47D2363E" w14:textId="77777777" w:rsidR="00F81560" w:rsidRPr="00F81560" w:rsidRDefault="00F81560" w:rsidP="00F81560">
      <w:pPr>
        <w:tabs>
          <w:tab w:val="left" w:pos="9637"/>
        </w:tabs>
        <w:spacing w:after="0" w:line="360" w:lineRule="auto"/>
        <w:jc w:val="both"/>
        <w:rPr>
          <w:rFonts w:ascii="Times New Roman" w:eastAsia="Times New Roman" w:hAnsi="Times New Roman" w:cs="Times New Roman"/>
          <w:u w:val="single"/>
          <w:lang w:val="en-US"/>
        </w:rPr>
      </w:pPr>
      <w:r w:rsidRPr="00F81560">
        <w:rPr>
          <w:u w:val="single"/>
          <w:lang w:val="en"/>
        </w:rPr>
        <w:tab/>
      </w:r>
    </w:p>
    <w:p w14:paraId="6677BB51" w14:textId="77777777" w:rsidR="00F81560" w:rsidRPr="00F81560" w:rsidRDefault="00F81560" w:rsidP="00F81560">
      <w:pPr>
        <w:tabs>
          <w:tab w:val="left" w:pos="9637"/>
        </w:tabs>
        <w:spacing w:after="0" w:line="360" w:lineRule="auto"/>
        <w:jc w:val="both"/>
        <w:rPr>
          <w:rFonts w:ascii="Times New Roman" w:eastAsia="Times New Roman" w:hAnsi="Times New Roman" w:cs="Times New Roman"/>
          <w:u w:val="single"/>
          <w:lang w:val="en-US"/>
        </w:rPr>
      </w:pPr>
      <w:r w:rsidRPr="00F81560">
        <w:rPr>
          <w:u w:val="single"/>
          <w:lang w:val="en"/>
        </w:rPr>
        <w:tab/>
      </w:r>
    </w:p>
    <w:p w14:paraId="1A5A079E" w14:textId="77777777" w:rsidR="00F81560" w:rsidRPr="00F81560" w:rsidRDefault="00F81560" w:rsidP="00F81560">
      <w:pPr>
        <w:tabs>
          <w:tab w:val="left" w:pos="426"/>
          <w:tab w:val="left" w:pos="9637"/>
        </w:tabs>
        <w:spacing w:before="120" w:after="0" w:line="360" w:lineRule="auto"/>
        <w:rPr>
          <w:rFonts w:ascii="Times New Roman" w:eastAsia="Times New Roman" w:hAnsi="Times New Roman" w:cs="Times New Roman"/>
          <w:u w:val="single"/>
          <w:lang w:val="en-US"/>
        </w:rPr>
      </w:pPr>
      <w:r w:rsidRPr="00F81560">
        <w:rPr>
          <w:rFonts w:ascii="Times New Roman" w:hAnsi="Times New Roman" w:cs="Times New Roman"/>
          <w:lang w:val="en"/>
        </w:rPr>
        <w:t>7.</w:t>
      </w:r>
      <w:r w:rsidRPr="00F81560">
        <w:rPr>
          <w:rFonts w:ascii="Times New Roman" w:hAnsi="Times New Roman" w:cs="Times New Roman"/>
          <w:lang w:val="en"/>
        </w:rPr>
        <w:tab/>
        <w:t>Delivered to: last name, initials, position, phone, and signature.</w:t>
      </w:r>
      <w:r w:rsidRPr="00F81560">
        <w:rPr>
          <w:rFonts w:ascii="Times New Roman" w:hAnsi="Times New Roman" w:cs="Times New Roman"/>
          <w:lang w:val="en"/>
        </w:rPr>
        <w:tab/>
      </w:r>
    </w:p>
    <w:p w14:paraId="0AE2EF2D" w14:textId="77777777" w:rsidR="00F81560" w:rsidRPr="00F81560" w:rsidRDefault="00F81560" w:rsidP="00F81560">
      <w:pPr>
        <w:tabs>
          <w:tab w:val="left" w:pos="9637"/>
        </w:tabs>
        <w:spacing w:after="0" w:line="360" w:lineRule="auto"/>
        <w:jc w:val="both"/>
        <w:rPr>
          <w:rFonts w:ascii="Times New Roman" w:eastAsia="Times New Roman" w:hAnsi="Times New Roman" w:cs="Times New Roman"/>
          <w:u w:val="single"/>
          <w:lang w:val="en-US"/>
        </w:rPr>
      </w:pPr>
      <w:r w:rsidRPr="00F81560">
        <w:rPr>
          <w:u w:val="single"/>
          <w:lang w:val="en"/>
        </w:rPr>
        <w:tab/>
      </w:r>
    </w:p>
    <w:p w14:paraId="3EFE3C5B" w14:textId="77777777" w:rsidR="00F81560" w:rsidRPr="00F81560" w:rsidRDefault="00F81560" w:rsidP="00F81560">
      <w:pPr>
        <w:tabs>
          <w:tab w:val="left" w:pos="9637"/>
        </w:tabs>
        <w:spacing w:after="0" w:line="360" w:lineRule="auto"/>
        <w:jc w:val="both"/>
        <w:rPr>
          <w:rFonts w:ascii="Times New Roman" w:eastAsia="Times New Roman" w:hAnsi="Times New Roman" w:cs="Times New Roman"/>
          <w:u w:val="single"/>
          <w:lang w:val="en-US"/>
        </w:rPr>
      </w:pPr>
      <w:r w:rsidRPr="00F81560">
        <w:rPr>
          <w:u w:val="single"/>
          <w:lang w:val="en"/>
        </w:rPr>
        <w:tab/>
      </w:r>
    </w:p>
    <w:p w14:paraId="3A5E52F0" w14:textId="77777777" w:rsidR="00F81560" w:rsidRPr="00F81560" w:rsidRDefault="00F81560" w:rsidP="00F81560">
      <w:pPr>
        <w:tabs>
          <w:tab w:val="left" w:pos="426"/>
          <w:tab w:val="left" w:pos="9637"/>
        </w:tabs>
        <w:spacing w:after="0" w:line="360" w:lineRule="auto"/>
        <w:rPr>
          <w:rFonts w:ascii="Times New Roman" w:eastAsia="Times New Roman" w:hAnsi="Times New Roman" w:cs="Times New Roman"/>
          <w:u w:val="single"/>
          <w:lang w:val="en-US"/>
        </w:rPr>
      </w:pPr>
      <w:r w:rsidRPr="00F81560">
        <w:rPr>
          <w:rFonts w:ascii="Times New Roman" w:hAnsi="Times New Roman" w:cs="Times New Roman"/>
          <w:lang w:val="en"/>
        </w:rPr>
        <w:t>8.</w:t>
      </w:r>
      <w:r w:rsidRPr="00F81560">
        <w:rPr>
          <w:rFonts w:ascii="Times New Roman" w:hAnsi="Times New Roman" w:cs="Times New Roman"/>
          <w:lang w:val="en"/>
        </w:rPr>
        <w:tab/>
        <w:t>Notice date and time</w:t>
      </w:r>
      <w:r w:rsidRPr="00F81560">
        <w:rPr>
          <w:rFonts w:ascii="Times New Roman" w:hAnsi="Times New Roman" w:cs="Times New Roman"/>
          <w:lang w:val="en"/>
        </w:rPr>
        <w:tab/>
      </w:r>
    </w:p>
    <w:p w14:paraId="4FA09FE5" w14:textId="77777777" w:rsidR="00F81560" w:rsidRPr="00F81560" w:rsidRDefault="00F81560" w:rsidP="00F81560">
      <w:pPr>
        <w:spacing w:after="0" w:line="240" w:lineRule="auto"/>
        <w:rPr>
          <w:rFonts w:ascii="Times New Roman" w:eastAsia="Times New Roman" w:hAnsi="Times New Roman" w:cs="Times New Roman"/>
          <w:lang w:val="en-US"/>
        </w:rPr>
      </w:pPr>
    </w:p>
    <w:p w14:paraId="602304CF" w14:textId="77777777" w:rsidR="00F81560" w:rsidRPr="00F81560" w:rsidRDefault="00F81560" w:rsidP="00F81560">
      <w:pPr>
        <w:shd w:val="clear" w:color="auto" w:fill="FFFFFF"/>
        <w:spacing w:after="0" w:line="240" w:lineRule="auto"/>
        <w:ind w:left="19"/>
        <w:jc w:val="center"/>
        <w:rPr>
          <w:rFonts w:ascii="Times New Roman" w:eastAsia="Times New Roman" w:hAnsi="Times New Roman" w:cs="Times New Roman"/>
          <w:b/>
          <w:bCs/>
          <w:i/>
          <w:spacing w:val="-2"/>
          <w:lang w:val="en-US"/>
        </w:rPr>
      </w:pPr>
      <w:r w:rsidRPr="00F81560">
        <w:rPr>
          <w:rFonts w:ascii="Times New Roman" w:hAnsi="Times New Roman" w:cs="Times New Roman"/>
          <w:b/>
          <w:bCs/>
          <w:i/>
          <w:iCs/>
          <w:lang w:val="en"/>
        </w:rPr>
        <w:t>From the Supplier to the Buyer</w:t>
      </w:r>
    </w:p>
    <w:p w14:paraId="3A7C5344" w14:textId="77777777" w:rsidR="00F81560" w:rsidRPr="00F81560" w:rsidRDefault="00F81560" w:rsidP="00F81560">
      <w:pPr>
        <w:shd w:val="clear" w:color="auto" w:fill="FFFFFF"/>
        <w:spacing w:after="0" w:line="240" w:lineRule="auto"/>
        <w:ind w:left="19"/>
        <w:jc w:val="center"/>
        <w:rPr>
          <w:rFonts w:ascii="Times New Roman" w:eastAsia="Times New Roman" w:hAnsi="Times New Roman" w:cs="Times New Roman"/>
          <w:b/>
          <w:bCs/>
          <w:i/>
          <w:spacing w:val="-2"/>
          <w:lang w:val="en-US"/>
        </w:rPr>
      </w:pPr>
      <w:r w:rsidRPr="00F81560">
        <w:rPr>
          <w:rFonts w:ascii="Times New Roman" w:hAnsi="Times New Roman" w:cs="Times New Roman"/>
          <w:b/>
          <w:bCs/>
          <w:i/>
          <w:iCs/>
          <w:lang w:val="en"/>
        </w:rPr>
        <w:t>Phone (..............) mob. (……………..), fax (……………..)</w:t>
      </w:r>
    </w:p>
    <w:p w14:paraId="4E9317EB" w14:textId="77777777" w:rsidR="00F81560" w:rsidRPr="00F81560" w:rsidRDefault="00F81560" w:rsidP="00F81560">
      <w:pPr>
        <w:shd w:val="clear" w:color="auto" w:fill="FFFFFF"/>
        <w:spacing w:after="0" w:line="240" w:lineRule="auto"/>
        <w:ind w:left="19"/>
        <w:jc w:val="center"/>
        <w:rPr>
          <w:rFonts w:ascii="Times New Roman" w:eastAsia="Times New Roman" w:hAnsi="Times New Roman" w:cs="Times New Roman"/>
          <w:b/>
          <w:bCs/>
          <w:spacing w:val="-2"/>
          <w:lang w:val="en-US"/>
        </w:rPr>
      </w:pPr>
    </w:p>
    <w:p w14:paraId="7C095F65" w14:textId="77777777" w:rsidR="00F81560" w:rsidRPr="00F81560" w:rsidRDefault="00F81560" w:rsidP="00F81560">
      <w:pPr>
        <w:shd w:val="clear" w:color="auto" w:fill="FFFFFF"/>
        <w:spacing w:after="0" w:line="240" w:lineRule="auto"/>
        <w:ind w:left="19"/>
        <w:jc w:val="center"/>
        <w:rPr>
          <w:rFonts w:ascii="Times New Roman" w:eastAsia="Times New Roman" w:hAnsi="Times New Roman" w:cs="Times New Roman"/>
          <w:b/>
          <w:bCs/>
          <w:spacing w:val="-2"/>
          <w:lang w:val="en-US"/>
        </w:rPr>
      </w:pPr>
    </w:p>
    <w:p w14:paraId="0E9D9B68" w14:textId="77777777" w:rsidR="00F81560" w:rsidRPr="00F81560" w:rsidRDefault="00F81560" w:rsidP="00F81560">
      <w:pPr>
        <w:spacing w:before="240" w:after="0" w:line="240" w:lineRule="auto"/>
        <w:rPr>
          <w:rFonts w:ascii="Times New Roman" w:eastAsia="Times New Roman" w:hAnsi="Times New Roman" w:cs="Times New Roman"/>
          <w:lang w:val="en-US"/>
        </w:rPr>
      </w:pPr>
    </w:p>
    <w:p w14:paraId="4F5FA60B" w14:textId="77777777" w:rsidR="00F81560" w:rsidRPr="00F81560" w:rsidRDefault="00F81560" w:rsidP="00F81560">
      <w:pPr>
        <w:spacing w:after="0" w:line="240" w:lineRule="auto"/>
        <w:ind w:left="426"/>
        <w:jc w:val="right"/>
        <w:rPr>
          <w:rFonts w:ascii="Times New Roman" w:eastAsia="Times New Roman" w:hAnsi="Times New Roman" w:cs="Times New Roman"/>
          <w:lang w:val="en-US"/>
        </w:rPr>
      </w:pPr>
      <w:r w:rsidRPr="00F81560">
        <w:rPr>
          <w:rFonts w:ascii="Times New Roman" w:hAnsi="Times New Roman" w:cs="Times New Roman"/>
          <w:lang w:val="en"/>
        </w:rPr>
        <w:t>Supplement No. 3</w:t>
      </w:r>
    </w:p>
    <w:p w14:paraId="2371D5DB" w14:textId="77777777" w:rsidR="00F81560" w:rsidRPr="00F81560" w:rsidRDefault="00F81560" w:rsidP="00F81560">
      <w:pPr>
        <w:spacing w:after="0" w:line="240" w:lineRule="auto"/>
        <w:ind w:left="426"/>
        <w:jc w:val="center"/>
        <w:rPr>
          <w:rFonts w:ascii="Times New Roman" w:eastAsia="Times New Roman" w:hAnsi="Times New Roman" w:cs="Times New Roman"/>
          <w:b/>
          <w:bCs/>
          <w:lang w:val="en-US"/>
        </w:rPr>
      </w:pPr>
      <w:r w:rsidRPr="00F81560">
        <w:rPr>
          <w:rFonts w:ascii="Times New Roman" w:hAnsi="Times New Roman" w:cs="Times New Roman"/>
          <w:b/>
          <w:bCs/>
          <w:lang w:val="en"/>
        </w:rPr>
        <w:t>Traffic accident immediate notice form</w:t>
      </w:r>
    </w:p>
    <w:p w14:paraId="6125EE93" w14:textId="77777777" w:rsidR="00F81560" w:rsidRPr="00F81560" w:rsidRDefault="00F81560" w:rsidP="00F81560">
      <w:pPr>
        <w:spacing w:after="0" w:line="240" w:lineRule="auto"/>
        <w:ind w:left="426"/>
        <w:jc w:val="center"/>
        <w:rPr>
          <w:rFonts w:ascii="Times New Roman" w:eastAsia="Times New Roman" w:hAnsi="Times New Roman" w:cs="Times New Roman"/>
          <w:b/>
          <w:bCs/>
          <w:lang w:val="en-US"/>
        </w:rPr>
      </w:pPr>
    </w:p>
    <w:p w14:paraId="073E6A34" w14:textId="77777777" w:rsidR="00F81560" w:rsidRPr="00F81560" w:rsidRDefault="00F81560" w:rsidP="00F81560">
      <w:pPr>
        <w:spacing w:after="0" w:line="20" w:lineRule="atLeast"/>
        <w:ind w:left="426"/>
        <w:jc w:val="both"/>
        <w:rPr>
          <w:rFonts w:ascii="Times New Roman" w:eastAsia="Times New Roman" w:hAnsi="Times New Roman" w:cs="Times New Roman"/>
          <w:lang w:val="en-US"/>
        </w:rPr>
      </w:pPr>
      <w:r w:rsidRPr="00F81560">
        <w:rPr>
          <w:rFonts w:ascii="Times New Roman" w:hAnsi="Times New Roman" w:cs="Times New Roman"/>
          <w:lang w:val="en"/>
        </w:rPr>
        <w:t> Buyer’s vehicle</w:t>
      </w:r>
      <w:r w:rsidRPr="00F81560">
        <w:rPr>
          <w:rFonts w:ascii="Times New Roman" w:hAnsi="Times New Roman" w:cs="Times New Roman"/>
          <w:lang w:val="en"/>
        </w:rPr>
        <w:tab/>
      </w:r>
    </w:p>
    <w:p w14:paraId="007CF67B" w14:textId="77777777" w:rsidR="00F81560" w:rsidRPr="00F81560" w:rsidRDefault="00F81560" w:rsidP="00F81560">
      <w:pPr>
        <w:spacing w:after="0" w:line="20" w:lineRule="atLeast"/>
        <w:ind w:left="426"/>
        <w:jc w:val="both"/>
        <w:rPr>
          <w:rFonts w:ascii="Times New Roman" w:eastAsia="Times New Roman" w:hAnsi="Times New Roman" w:cs="Times New Roman"/>
          <w:lang w:val="en-US"/>
        </w:rPr>
      </w:pPr>
      <w:r w:rsidRPr="00F81560">
        <w:rPr>
          <w:rFonts w:ascii="Times New Roman" w:hAnsi="Times New Roman" w:cs="Times New Roman"/>
          <w:lang w:val="en"/>
        </w:rPr>
        <w:t> Supplier’s vehicle</w:t>
      </w:r>
      <w:r w:rsidRPr="00F81560">
        <w:rPr>
          <w:rFonts w:ascii="Times New Roman" w:hAnsi="Times New Roman" w:cs="Times New Roman"/>
          <w:lang w:val="en"/>
        </w:rPr>
        <w:tab/>
      </w:r>
    </w:p>
    <w:p w14:paraId="550878E4"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Third party’s vehicle</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4112A31D"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u w:val="single"/>
          <w:lang w:val="en"/>
        </w:rPr>
        <w:t>___________________________________</w:t>
      </w:r>
    </w:p>
    <w:p w14:paraId="03085E24" w14:textId="77777777" w:rsidR="00F81560" w:rsidRPr="00F81560" w:rsidRDefault="00F81560" w:rsidP="00F81560">
      <w:pPr>
        <w:spacing w:after="0" w:line="20" w:lineRule="atLeast"/>
        <w:ind w:left="426"/>
        <w:jc w:val="center"/>
        <w:rPr>
          <w:rFonts w:ascii="Times New Roman" w:eastAsia="Times New Roman" w:hAnsi="Times New Roman" w:cs="Times New Roman"/>
          <w:lang w:val="en-US"/>
        </w:rPr>
      </w:pPr>
      <w:r w:rsidRPr="00F81560">
        <w:rPr>
          <w:rFonts w:ascii="Times New Roman" w:hAnsi="Times New Roman" w:cs="Times New Roman"/>
          <w:lang w:val="en"/>
        </w:rPr>
        <w:t>(mark as appropriate)</w:t>
      </w:r>
    </w:p>
    <w:p w14:paraId="73102CF1"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Road type _________________________ Road conditions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4E991DA7"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Departure point ____________________ Destination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63136310"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Vehicle make: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79CC3D04"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License plate: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2B4DCB59"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Vehicle speed at accident: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627EE9C6"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Vehicle actions: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39DB45F8"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Vehicle damage: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2C180A4B"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lastRenderedPageBreak/>
        <w:t xml:space="preserve">Driver’s full name: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314FB8DD"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Driving license: ________________ vehicle category: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5A73B30D"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License valid through: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23A8DF7A"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THE BUYER: ___________________ contact phone: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2092186C" w14:textId="77777777" w:rsidR="00F81560" w:rsidRPr="00F81560" w:rsidRDefault="00F81560" w:rsidP="00F81560">
      <w:pPr>
        <w:spacing w:after="0" w:line="20" w:lineRule="atLeast"/>
        <w:ind w:left="426"/>
        <w:jc w:val="both"/>
        <w:rPr>
          <w:rFonts w:ascii="Times New Roman" w:eastAsia="Times New Roman" w:hAnsi="Times New Roman" w:cs="Times New Roman"/>
          <w:u w:val="single"/>
          <w:lang w:val="en-US"/>
        </w:rPr>
      </w:pPr>
      <w:r w:rsidRPr="00F81560">
        <w:rPr>
          <w:rFonts w:ascii="Times New Roman" w:hAnsi="Times New Roman" w:cs="Times New Roman"/>
          <w:lang w:val="en"/>
        </w:rPr>
        <w:t xml:space="preserve">Insurance, if any: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1FBFBD8E" w14:textId="77777777" w:rsidR="00F81560" w:rsidRPr="00F81560" w:rsidRDefault="00F81560" w:rsidP="00F81560">
      <w:pPr>
        <w:spacing w:after="0" w:line="20" w:lineRule="atLeast"/>
        <w:ind w:left="426"/>
        <w:jc w:val="both"/>
        <w:rPr>
          <w:rFonts w:ascii="Times New Roman" w:eastAsia="Times New Roman" w:hAnsi="Times New Roman" w:cs="Times New Roman"/>
          <w:u w:val="single"/>
        </w:rPr>
      </w:pPr>
      <w:r w:rsidRPr="00F81560">
        <w:rPr>
          <w:rFonts w:ascii="Times New Roman" w:hAnsi="Times New Roman" w:cs="Times New Roman"/>
          <w:lang w:val="en"/>
        </w:rPr>
        <w:t>Passengers:</w:t>
      </w:r>
    </w:p>
    <w:tbl>
      <w:tblPr>
        <w:tblW w:w="8739"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3178"/>
        <w:gridCol w:w="3060"/>
        <w:gridCol w:w="2501"/>
      </w:tblGrid>
      <w:tr w:rsidR="00F81560" w:rsidRPr="00F81560" w14:paraId="6EE809DE" w14:textId="77777777" w:rsidTr="007C24B6">
        <w:trPr>
          <w:jc w:val="center"/>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19D7ADA8" w14:textId="77777777" w:rsidR="00F81560" w:rsidRPr="00F81560" w:rsidRDefault="00F81560" w:rsidP="00F81560">
            <w:pPr>
              <w:spacing w:after="0" w:line="20" w:lineRule="atLeast"/>
              <w:ind w:left="426"/>
              <w:jc w:val="both"/>
              <w:rPr>
                <w:rFonts w:ascii="Times New Roman" w:eastAsia="Times New Roman" w:hAnsi="Times New Roman" w:cs="Times New Roman"/>
              </w:rPr>
            </w:pPr>
            <w:r w:rsidRPr="00F81560">
              <w:rPr>
                <w:rFonts w:ascii="Times New Roman" w:hAnsi="Times New Roman" w:cs="Times New Roman"/>
                <w:lang w:val="en"/>
              </w:rPr>
              <w:t>Full name</w:t>
            </w:r>
          </w:p>
        </w:tc>
        <w:tc>
          <w:tcPr>
            <w:tcW w:w="30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22DBAEF" w14:textId="77777777" w:rsidR="00F81560" w:rsidRPr="00F81560" w:rsidRDefault="00F81560" w:rsidP="00F81560">
            <w:pPr>
              <w:spacing w:after="0" w:line="20" w:lineRule="atLeast"/>
              <w:ind w:left="426"/>
              <w:jc w:val="both"/>
              <w:rPr>
                <w:rFonts w:ascii="Times New Roman" w:eastAsia="Times New Roman" w:hAnsi="Times New Roman" w:cs="Times New Roman"/>
              </w:rPr>
            </w:pPr>
            <w:r w:rsidRPr="00F81560">
              <w:rPr>
                <w:rFonts w:ascii="Times New Roman" w:hAnsi="Times New Roman" w:cs="Times New Roman"/>
                <w:lang w:val="en"/>
              </w:rPr>
              <w:t xml:space="preserve">Position </w:t>
            </w:r>
          </w:p>
        </w:tc>
        <w:tc>
          <w:tcPr>
            <w:tcW w:w="25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F691F71" w14:textId="77777777" w:rsidR="00F81560" w:rsidRPr="00F81560" w:rsidRDefault="00F81560" w:rsidP="00F81560">
            <w:pPr>
              <w:spacing w:after="0" w:line="20" w:lineRule="atLeast"/>
              <w:ind w:left="426"/>
              <w:jc w:val="both"/>
              <w:rPr>
                <w:rFonts w:ascii="Times New Roman" w:eastAsia="Times New Roman" w:hAnsi="Times New Roman" w:cs="Times New Roman"/>
              </w:rPr>
            </w:pPr>
            <w:r w:rsidRPr="00F81560">
              <w:rPr>
                <w:rFonts w:ascii="Times New Roman" w:hAnsi="Times New Roman" w:cs="Times New Roman"/>
                <w:lang w:val="en"/>
              </w:rPr>
              <w:t>Note</w:t>
            </w:r>
          </w:p>
        </w:tc>
      </w:tr>
      <w:tr w:rsidR="00F81560" w:rsidRPr="00F81560" w14:paraId="75290B0E" w14:textId="77777777" w:rsidTr="007C24B6">
        <w:trPr>
          <w:jc w:val="center"/>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56CF75FE" w14:textId="77777777" w:rsidR="00F81560" w:rsidRPr="00F81560" w:rsidRDefault="00F81560" w:rsidP="00F81560">
            <w:pPr>
              <w:spacing w:after="0" w:line="20" w:lineRule="atLeast"/>
              <w:ind w:left="426"/>
              <w:jc w:val="both"/>
              <w:rPr>
                <w:rFonts w:ascii="Times New Roman" w:eastAsia="Times New Roman" w:hAnsi="Times New Roman" w:cs="Times New Roman"/>
              </w:rPr>
            </w:pPr>
          </w:p>
        </w:tc>
        <w:tc>
          <w:tcPr>
            <w:tcW w:w="30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FEE8449" w14:textId="77777777" w:rsidR="00F81560" w:rsidRPr="00F81560" w:rsidRDefault="00F81560" w:rsidP="00F81560">
            <w:pPr>
              <w:spacing w:after="0" w:line="20" w:lineRule="atLeast"/>
              <w:ind w:left="426"/>
              <w:jc w:val="both"/>
              <w:rPr>
                <w:rFonts w:ascii="Times New Roman" w:eastAsia="Times New Roman" w:hAnsi="Times New Roman" w:cs="Times New Roman"/>
              </w:rPr>
            </w:pPr>
          </w:p>
        </w:tc>
        <w:tc>
          <w:tcPr>
            <w:tcW w:w="25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C55DDC1" w14:textId="77777777" w:rsidR="00F81560" w:rsidRPr="00F81560" w:rsidRDefault="00F81560" w:rsidP="00F81560">
            <w:pPr>
              <w:spacing w:after="0" w:line="20" w:lineRule="atLeast"/>
              <w:ind w:left="426"/>
              <w:jc w:val="both"/>
              <w:rPr>
                <w:rFonts w:ascii="Times New Roman" w:eastAsia="Times New Roman" w:hAnsi="Times New Roman" w:cs="Times New Roman"/>
              </w:rPr>
            </w:pPr>
          </w:p>
        </w:tc>
      </w:tr>
      <w:tr w:rsidR="00F81560" w:rsidRPr="00F81560" w14:paraId="083EC480" w14:textId="77777777" w:rsidTr="007C24B6">
        <w:trPr>
          <w:jc w:val="center"/>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299FF0A" w14:textId="77777777" w:rsidR="00F81560" w:rsidRPr="00F81560" w:rsidRDefault="00F81560" w:rsidP="00F81560">
            <w:pPr>
              <w:spacing w:after="0" w:line="20" w:lineRule="atLeast"/>
              <w:ind w:left="426"/>
              <w:jc w:val="both"/>
              <w:rPr>
                <w:rFonts w:ascii="Times New Roman" w:eastAsia="Times New Roman" w:hAnsi="Times New Roman" w:cs="Times New Roman"/>
              </w:rPr>
            </w:pPr>
          </w:p>
        </w:tc>
        <w:tc>
          <w:tcPr>
            <w:tcW w:w="30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28D9EC4A" w14:textId="77777777" w:rsidR="00F81560" w:rsidRPr="00F81560" w:rsidRDefault="00F81560" w:rsidP="00F81560">
            <w:pPr>
              <w:spacing w:after="0" w:line="20" w:lineRule="atLeast"/>
              <w:ind w:left="426"/>
              <w:jc w:val="both"/>
              <w:rPr>
                <w:rFonts w:ascii="Times New Roman" w:eastAsia="Times New Roman" w:hAnsi="Times New Roman" w:cs="Times New Roman"/>
              </w:rPr>
            </w:pPr>
          </w:p>
        </w:tc>
        <w:tc>
          <w:tcPr>
            <w:tcW w:w="25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4B4A9B90" w14:textId="77777777" w:rsidR="00F81560" w:rsidRPr="00F81560" w:rsidRDefault="00F81560" w:rsidP="00F81560">
            <w:pPr>
              <w:spacing w:after="0" w:line="20" w:lineRule="atLeast"/>
              <w:ind w:left="426"/>
              <w:jc w:val="both"/>
              <w:rPr>
                <w:rFonts w:ascii="Times New Roman" w:eastAsia="Times New Roman" w:hAnsi="Times New Roman" w:cs="Times New Roman"/>
              </w:rPr>
            </w:pPr>
          </w:p>
        </w:tc>
      </w:tr>
      <w:tr w:rsidR="00F81560" w:rsidRPr="00F81560" w14:paraId="039CBE93" w14:textId="77777777" w:rsidTr="007C24B6">
        <w:trPr>
          <w:jc w:val="center"/>
        </w:trPr>
        <w:tc>
          <w:tcPr>
            <w:tcW w:w="3178"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6B05062A" w14:textId="77777777" w:rsidR="00F81560" w:rsidRPr="00F81560" w:rsidRDefault="00F81560" w:rsidP="00F81560">
            <w:pPr>
              <w:spacing w:after="0" w:line="20" w:lineRule="atLeast"/>
              <w:ind w:left="426"/>
              <w:jc w:val="both"/>
              <w:rPr>
                <w:rFonts w:ascii="Times New Roman" w:eastAsia="Times New Roman" w:hAnsi="Times New Roman" w:cs="Times New Roman"/>
              </w:rPr>
            </w:pPr>
          </w:p>
        </w:tc>
        <w:tc>
          <w:tcPr>
            <w:tcW w:w="3060"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3ACA64C8" w14:textId="77777777" w:rsidR="00F81560" w:rsidRPr="00F81560" w:rsidRDefault="00F81560" w:rsidP="00F81560">
            <w:pPr>
              <w:spacing w:after="0" w:line="20" w:lineRule="atLeast"/>
              <w:ind w:left="426"/>
              <w:jc w:val="both"/>
              <w:rPr>
                <w:rFonts w:ascii="Times New Roman" w:eastAsia="Times New Roman" w:hAnsi="Times New Roman" w:cs="Times New Roman"/>
              </w:rPr>
            </w:pPr>
          </w:p>
        </w:tc>
        <w:tc>
          <w:tcPr>
            <w:tcW w:w="2501" w:type="dxa"/>
            <w:tcBorders>
              <w:top w:val="single" w:sz="4" w:space="0" w:color="00000A"/>
              <w:left w:val="single" w:sz="4" w:space="0" w:color="00000A"/>
              <w:bottom w:val="single" w:sz="4" w:space="0" w:color="00000A"/>
              <w:right w:val="single" w:sz="4" w:space="0" w:color="00000A"/>
            </w:tcBorders>
            <w:shd w:val="clear" w:color="auto" w:fill="auto"/>
            <w:tcMar>
              <w:left w:w="108" w:type="dxa"/>
            </w:tcMar>
          </w:tcPr>
          <w:p w14:paraId="01891950" w14:textId="77777777" w:rsidR="00F81560" w:rsidRPr="00F81560" w:rsidRDefault="00F81560" w:rsidP="00F81560">
            <w:pPr>
              <w:spacing w:after="0" w:line="20" w:lineRule="atLeast"/>
              <w:ind w:left="426"/>
              <w:jc w:val="both"/>
              <w:rPr>
                <w:rFonts w:ascii="Times New Roman" w:eastAsia="Times New Roman" w:hAnsi="Times New Roman" w:cs="Times New Roman"/>
              </w:rPr>
            </w:pPr>
          </w:p>
        </w:tc>
      </w:tr>
    </w:tbl>
    <w:p w14:paraId="2F47BCD6" w14:textId="77777777" w:rsidR="00F81560" w:rsidRPr="00F81560" w:rsidRDefault="00F81560" w:rsidP="00F81560">
      <w:pPr>
        <w:spacing w:after="0" w:line="20" w:lineRule="atLeast"/>
        <w:ind w:left="426"/>
        <w:jc w:val="center"/>
        <w:rPr>
          <w:rFonts w:ascii="Times New Roman" w:eastAsia="Times New Roman" w:hAnsi="Times New Roman" w:cs="Times New Roman"/>
        </w:rPr>
      </w:pPr>
      <w:r w:rsidRPr="00F81560">
        <w:rPr>
          <w:rFonts w:ascii="Times New Roman" w:hAnsi="Times New Roman" w:cs="Times New Roman"/>
          <w:lang w:val="en"/>
        </w:rPr>
        <w:t>Notes:</w:t>
      </w:r>
    </w:p>
    <w:p w14:paraId="6E241BE3" w14:textId="77777777" w:rsidR="00F81560" w:rsidRPr="00F81560" w:rsidRDefault="00F81560" w:rsidP="00F81560">
      <w:pPr>
        <w:spacing w:after="0" w:line="20" w:lineRule="atLeast"/>
        <w:ind w:left="426"/>
        <w:jc w:val="both"/>
        <w:rPr>
          <w:rFonts w:ascii="Times New Roman" w:eastAsia="Times New Roman" w:hAnsi="Times New Roman" w:cs="Times New Roman"/>
          <w:u w:val="single"/>
        </w:rPr>
      </w:pP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r w:rsidRPr="00F81560">
        <w:rPr>
          <w:rFonts w:ascii="Times New Roman" w:hAnsi="Times New Roman" w:cs="Times New Roman"/>
          <w:u w:val="single"/>
          <w:lang w:val="en"/>
        </w:rPr>
        <w:tab/>
      </w:r>
    </w:p>
    <w:p w14:paraId="7A4ED294" w14:textId="77777777" w:rsidR="00F81560" w:rsidRPr="00F81560" w:rsidRDefault="00F81560" w:rsidP="00F81560">
      <w:pPr>
        <w:spacing w:after="0" w:line="20" w:lineRule="atLeast"/>
        <w:ind w:left="426"/>
        <w:rPr>
          <w:rFonts w:ascii="Times New Roman" w:eastAsia="Times New Roman" w:hAnsi="Times New Roman" w:cs="Times New Roman"/>
          <w:u w:val="single"/>
        </w:rPr>
      </w:pPr>
      <w:r w:rsidRPr="00F81560">
        <w:rPr>
          <w:rFonts w:ascii="Times New Roman" w:hAnsi="Times New Roman" w:cs="Times New Roman"/>
          <w:lang w:val="en"/>
        </w:rPr>
        <w:t>Report details:</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3CF16AC8" w14:textId="77777777" w:rsidR="00F81560" w:rsidRPr="00F81560" w:rsidRDefault="00F81560" w:rsidP="00F81560">
      <w:pPr>
        <w:spacing w:after="0" w:line="20" w:lineRule="atLeast"/>
        <w:ind w:left="426"/>
        <w:jc w:val="both"/>
        <w:rPr>
          <w:rFonts w:ascii="Times New Roman" w:eastAsia="Times New Roman" w:hAnsi="Times New Roman" w:cs="Times New Roman"/>
          <w:u w:val="single"/>
        </w:rPr>
      </w:pPr>
      <w:r w:rsidRPr="00F81560">
        <w:rPr>
          <w:rFonts w:ascii="Times New Roman" w:hAnsi="Times New Roman" w:cs="Times New Roman"/>
          <w:lang w:val="en"/>
        </w:rPr>
        <w:t xml:space="preserve">Full name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149A4D9B" w14:textId="77777777" w:rsidR="00F81560" w:rsidRPr="00F81560" w:rsidRDefault="00F81560" w:rsidP="00F81560">
      <w:pPr>
        <w:spacing w:after="0" w:line="20" w:lineRule="atLeast"/>
        <w:ind w:left="426"/>
        <w:jc w:val="both"/>
        <w:rPr>
          <w:rFonts w:ascii="Times New Roman" w:eastAsia="Times New Roman" w:hAnsi="Times New Roman" w:cs="Times New Roman"/>
          <w:u w:val="single"/>
        </w:rPr>
      </w:pPr>
      <w:r w:rsidRPr="00F81560">
        <w:rPr>
          <w:rFonts w:ascii="Times New Roman" w:hAnsi="Times New Roman" w:cs="Times New Roman"/>
          <w:lang w:val="en"/>
        </w:rPr>
        <w:t xml:space="preserve">Position: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7E9FE9B4" w14:textId="77777777" w:rsidR="00F81560" w:rsidRPr="00F81560" w:rsidRDefault="00F81560" w:rsidP="00F81560">
      <w:pPr>
        <w:spacing w:after="0" w:line="20" w:lineRule="atLeast"/>
        <w:ind w:left="426"/>
        <w:jc w:val="both"/>
        <w:rPr>
          <w:rFonts w:ascii="Times New Roman" w:eastAsia="Times New Roman" w:hAnsi="Times New Roman" w:cs="Times New Roman"/>
          <w:u w:val="single"/>
        </w:rPr>
      </w:pPr>
      <w:r w:rsidRPr="00F81560">
        <w:rPr>
          <w:rFonts w:ascii="Times New Roman" w:hAnsi="Times New Roman" w:cs="Times New Roman"/>
          <w:lang w:val="en"/>
        </w:rPr>
        <w:t xml:space="preserve">Contact phone: _____________Issued on: </w:t>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r w:rsidRPr="00F81560">
        <w:rPr>
          <w:rFonts w:ascii="Times New Roman" w:hAnsi="Times New Roman" w:cs="Times New Roman"/>
          <w:lang w:val="en"/>
        </w:rPr>
        <w:tab/>
      </w:r>
    </w:p>
    <w:p w14:paraId="57D599A6" w14:textId="77777777" w:rsidR="00F81560" w:rsidRPr="00F81560" w:rsidRDefault="00F81560" w:rsidP="00F81560">
      <w:pPr>
        <w:spacing w:after="0" w:line="20" w:lineRule="atLeast"/>
        <w:ind w:left="480"/>
        <w:rPr>
          <w:rFonts w:ascii="Times New Roman" w:eastAsia="Times New Roman" w:hAnsi="Times New Roman" w:cs="Times New Roman"/>
        </w:rPr>
      </w:pPr>
      <w:r w:rsidRPr="00F81560">
        <w:rPr>
          <w:rFonts w:ascii="Times New Roman" w:hAnsi="Times New Roman" w:cs="Times New Roman"/>
          <w:lang w:val="en"/>
        </w:rPr>
        <w:t>___________Signature</w:t>
      </w:r>
    </w:p>
    <w:p w14:paraId="38744780" w14:textId="77777777" w:rsidR="00F81560" w:rsidRPr="00F81560" w:rsidRDefault="00F81560" w:rsidP="00F81560">
      <w:pPr>
        <w:spacing w:after="0" w:line="20" w:lineRule="atLeast"/>
        <w:jc w:val="both"/>
        <w:rPr>
          <w:rFonts w:ascii="Times New Roman" w:eastAsia="Times New Roman" w:hAnsi="Times New Roman" w:cs="Times New Roman"/>
          <w:i/>
          <w:iCs/>
        </w:rPr>
      </w:pPr>
    </w:p>
    <w:p w14:paraId="5FE7DD4E" w14:textId="77777777" w:rsidR="00F81560" w:rsidRPr="00F81560" w:rsidRDefault="00F81560" w:rsidP="00F81560">
      <w:pPr>
        <w:shd w:val="clear" w:color="auto" w:fill="FFFFFF"/>
        <w:spacing w:after="0" w:line="20" w:lineRule="atLeast"/>
        <w:ind w:left="19"/>
        <w:jc w:val="center"/>
        <w:rPr>
          <w:rFonts w:ascii="Times New Roman" w:eastAsia="Times New Roman" w:hAnsi="Times New Roman" w:cs="Times New Roman"/>
          <w:b/>
          <w:bCs/>
          <w:i/>
          <w:spacing w:val="-2"/>
          <w:lang w:val="en-US"/>
        </w:rPr>
      </w:pPr>
      <w:r w:rsidRPr="00F81560">
        <w:rPr>
          <w:rFonts w:ascii="Times New Roman" w:hAnsi="Times New Roman" w:cs="Times New Roman"/>
          <w:b/>
          <w:bCs/>
          <w:i/>
          <w:iCs/>
          <w:lang w:val="en"/>
        </w:rPr>
        <w:t>From the Supplier to the Buyer</w:t>
      </w:r>
    </w:p>
    <w:p w14:paraId="5D21D113" w14:textId="77777777" w:rsidR="00F81560" w:rsidRPr="00F81560" w:rsidRDefault="00F81560" w:rsidP="00F81560">
      <w:pPr>
        <w:shd w:val="clear" w:color="auto" w:fill="FFFFFF"/>
        <w:spacing w:after="0" w:line="20" w:lineRule="atLeast"/>
        <w:ind w:left="19"/>
        <w:jc w:val="center"/>
        <w:rPr>
          <w:rFonts w:ascii="Times New Roman" w:eastAsia="Times New Roman" w:hAnsi="Times New Roman" w:cs="Times New Roman"/>
          <w:b/>
          <w:bCs/>
          <w:i/>
          <w:spacing w:val="-2"/>
          <w:lang w:val="en-US"/>
        </w:rPr>
      </w:pPr>
      <w:r w:rsidRPr="00F81560">
        <w:rPr>
          <w:rFonts w:ascii="Times New Roman" w:hAnsi="Times New Roman" w:cs="Times New Roman"/>
          <w:b/>
          <w:bCs/>
          <w:i/>
          <w:iCs/>
          <w:lang w:val="en"/>
        </w:rPr>
        <w:t>Phone (..............) mob. (……………..), fax (……………..)</w:t>
      </w:r>
    </w:p>
    <w:p w14:paraId="755EBAA3" w14:textId="77777777" w:rsidR="00F81560" w:rsidRPr="00F81560" w:rsidRDefault="00F81560" w:rsidP="00F81560">
      <w:pPr>
        <w:shd w:val="clear" w:color="auto" w:fill="FFFFFF"/>
        <w:spacing w:after="0" w:line="20" w:lineRule="atLeast"/>
        <w:ind w:left="19"/>
        <w:jc w:val="center"/>
        <w:rPr>
          <w:rFonts w:ascii="Times New Roman" w:eastAsia="Times New Roman" w:hAnsi="Times New Roman" w:cs="Times New Roman"/>
          <w:b/>
          <w:bCs/>
          <w:spacing w:val="-2"/>
          <w:lang w:val="en-US"/>
        </w:rPr>
      </w:pPr>
    </w:p>
    <w:p w14:paraId="4E2AFF44" w14:textId="77777777" w:rsidR="00F81560" w:rsidRPr="00F81560" w:rsidRDefault="00F81560" w:rsidP="00F81560">
      <w:pPr>
        <w:shd w:val="clear" w:color="auto" w:fill="FFFFFF"/>
        <w:spacing w:after="0" w:line="20" w:lineRule="atLeast"/>
        <w:ind w:left="19"/>
        <w:jc w:val="center"/>
        <w:rPr>
          <w:rFonts w:ascii="Times New Roman" w:eastAsia="Times New Roman" w:hAnsi="Times New Roman" w:cs="Times New Roman"/>
          <w:b/>
          <w:bCs/>
          <w:spacing w:val="-2"/>
          <w:lang w:val="en-US"/>
        </w:rPr>
      </w:pPr>
    </w:p>
    <w:p w14:paraId="628FBDE0" w14:textId="77777777" w:rsidR="00F81560" w:rsidRPr="00F81560" w:rsidRDefault="00F81560" w:rsidP="00F81560">
      <w:pPr>
        <w:spacing w:before="240" w:after="0" w:line="240" w:lineRule="auto"/>
        <w:rPr>
          <w:rFonts w:ascii="Times New Roman" w:eastAsia="Times New Roman" w:hAnsi="Times New Roman" w:cs="Times New Roman"/>
          <w:lang w:val="en-US"/>
        </w:rPr>
      </w:pPr>
      <w:r w:rsidRPr="00F81560">
        <w:rPr>
          <w:rFonts w:ascii="Times New Roman" w:hAnsi="Times New Roman" w:cs="Times New Roman"/>
          <w:lang w:val="en"/>
        </w:rPr>
        <w:br w:type="page"/>
      </w:r>
    </w:p>
    <w:p w14:paraId="3F7422FA" w14:textId="77777777" w:rsidR="00F81560" w:rsidRPr="00F81560" w:rsidRDefault="00F81560" w:rsidP="00F81560">
      <w:pPr>
        <w:spacing w:after="0" w:line="240" w:lineRule="auto"/>
        <w:jc w:val="right"/>
        <w:rPr>
          <w:rFonts w:ascii="Times New Roman" w:eastAsia="Times New Roman" w:hAnsi="Times New Roman" w:cs="Times New Roman"/>
          <w:lang w:val="en-US"/>
        </w:rPr>
      </w:pPr>
      <w:r w:rsidRPr="00F81560">
        <w:rPr>
          <w:rFonts w:ascii="Times New Roman" w:hAnsi="Times New Roman" w:cs="Times New Roman"/>
          <w:lang w:val="en"/>
        </w:rPr>
        <w:lastRenderedPageBreak/>
        <w:t>Supplement No. 4</w:t>
      </w:r>
    </w:p>
    <w:p w14:paraId="656E9A2C" w14:textId="77777777" w:rsidR="00F81560" w:rsidRPr="00F81560" w:rsidRDefault="00F81560" w:rsidP="00F81560">
      <w:pPr>
        <w:spacing w:after="0" w:line="240" w:lineRule="auto"/>
        <w:jc w:val="center"/>
        <w:rPr>
          <w:rFonts w:ascii="Times New Roman" w:hAnsi="Times New Roman" w:cs="Times New Roman"/>
          <w:b/>
          <w:lang w:val="en-US"/>
        </w:rPr>
      </w:pPr>
    </w:p>
    <w:p w14:paraId="5F1D8384" w14:textId="77777777" w:rsidR="00F81560" w:rsidRPr="00F81560" w:rsidRDefault="00F81560" w:rsidP="00F81560">
      <w:pPr>
        <w:spacing w:after="0" w:line="240" w:lineRule="auto"/>
        <w:jc w:val="center"/>
        <w:rPr>
          <w:rFonts w:ascii="Times New Roman" w:eastAsia="Times New Roman" w:hAnsi="Times New Roman" w:cs="Times New Roman"/>
          <w:b/>
        </w:rPr>
      </w:pPr>
      <w:r w:rsidRPr="00F81560">
        <w:rPr>
          <w:rFonts w:ascii="Times New Roman" w:hAnsi="Times New Roman" w:cs="Times New Roman"/>
          <w:b/>
          <w:bCs/>
          <w:lang w:val="en"/>
        </w:rPr>
        <w:t>HFSE liability</w:t>
      </w:r>
    </w:p>
    <w:p w14:paraId="0A4B509F" w14:textId="77777777" w:rsidR="00F81560" w:rsidRPr="00F81560" w:rsidRDefault="00F81560" w:rsidP="00F81560">
      <w:pPr>
        <w:numPr>
          <w:ilvl w:val="0"/>
          <w:numId w:val="19"/>
        </w:numPr>
        <w:spacing w:before="120" w:after="360" w:line="240" w:lineRule="auto"/>
        <w:contextualSpacing/>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 xml:space="preserve">The Parties hereby agree penalty amounts the Supplier shall pay to the Buyer for every HFSE offence. </w:t>
      </w:r>
    </w:p>
    <w:p w14:paraId="0660AC4C" w14:textId="77777777" w:rsidR="00F81560" w:rsidRPr="00F81560" w:rsidRDefault="00F81560" w:rsidP="00F81560">
      <w:pPr>
        <w:numPr>
          <w:ilvl w:val="0"/>
          <w:numId w:val="19"/>
        </w:numPr>
        <w:spacing w:before="120" w:after="360" w:line="240" w:lineRule="auto"/>
        <w:contextualSpacing/>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 xml:space="preserve">The penalties the Buyer may claim from the Supplier for health, fire, safety and environment offences against Russian and Host Country Laws, project management guidelines and other in-house regulations of the Buyer shall be non-reimbursable.   The Buyer shall not reimburse payments for damage caused by the Supplier’s failure to comply with legal requirements while performing the Work. </w:t>
      </w:r>
    </w:p>
    <w:p w14:paraId="45BE8C7E" w14:textId="77777777" w:rsidR="00F81560" w:rsidRPr="00F81560" w:rsidRDefault="00F81560" w:rsidP="00F81560">
      <w:pPr>
        <w:numPr>
          <w:ilvl w:val="0"/>
          <w:numId w:val="19"/>
        </w:numPr>
        <w:spacing w:before="120" w:after="360" w:line="240" w:lineRule="auto"/>
        <w:contextualSpacing/>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Fines and payments for damage the Buyer may be imposed with by the Host Country public authorities while performing the Work shall be recharged to the Supplier in a real form unless agreed otherwise.</w:t>
      </w:r>
    </w:p>
    <w:p w14:paraId="3A20900C" w14:textId="77777777" w:rsidR="00F81560" w:rsidRPr="00F81560" w:rsidRDefault="00F81560" w:rsidP="00F81560">
      <w:pPr>
        <w:numPr>
          <w:ilvl w:val="0"/>
          <w:numId w:val="19"/>
        </w:numPr>
        <w:spacing w:before="120" w:after="360" w:line="240" w:lineRule="auto"/>
        <w:contextualSpacing/>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The Buyer shall not reimburse the Supplier expenses paid for fines, claims, lawsuits and excessive environment pollution the Supplier may be imposed with due to the Supplier’s fault.</w:t>
      </w:r>
    </w:p>
    <w:p w14:paraId="0E42E0C6" w14:textId="77777777" w:rsidR="00F81560" w:rsidRPr="00F81560" w:rsidRDefault="00F81560" w:rsidP="00F81560">
      <w:pPr>
        <w:numPr>
          <w:ilvl w:val="0"/>
          <w:numId w:val="19"/>
        </w:numPr>
        <w:spacing w:before="120" w:after="360" w:line="240" w:lineRule="auto"/>
        <w:contextualSpacing/>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Prior to Work responsibility transfer, the Supplier shall be liable to reimburse the Buyer direct expenses caused by the Supplier’s personnel contractual offences and resulted in damage, and fines paid by the Buyer to the third parties, if any.</w:t>
      </w:r>
    </w:p>
    <w:p w14:paraId="36B5B930" w14:textId="77777777" w:rsidR="00F81560" w:rsidRPr="00F81560" w:rsidRDefault="00F81560" w:rsidP="00F81560">
      <w:pPr>
        <w:numPr>
          <w:ilvl w:val="0"/>
          <w:numId w:val="19"/>
        </w:numPr>
        <w:spacing w:before="120" w:after="360" w:line="240" w:lineRule="auto"/>
        <w:contextualSpacing/>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The Supplier hereby acknowledges the penalty amounts are rational, reasonable, justified and matching offence consequences.</w:t>
      </w:r>
    </w:p>
    <w:p w14:paraId="748E352F" w14:textId="77777777" w:rsidR="00F81560" w:rsidRPr="00F81560" w:rsidRDefault="00F81560" w:rsidP="00F81560">
      <w:pPr>
        <w:numPr>
          <w:ilvl w:val="0"/>
          <w:numId w:val="19"/>
        </w:numPr>
        <w:spacing w:before="120" w:after="360" w:line="240" w:lineRule="auto"/>
        <w:contextualSpacing/>
        <w:jc w:val="both"/>
        <w:rPr>
          <w:rFonts w:ascii="Times New Roman" w:eastAsia="Times New Roman" w:hAnsi="Times New Roman" w:cs="Times New Roman"/>
          <w:u w:val="single"/>
        </w:rPr>
      </w:pPr>
      <w:r w:rsidRPr="00F81560">
        <w:rPr>
          <w:rFonts w:ascii="Times New Roman" w:eastAsia="Times New Roman" w:hAnsi="Times New Roman" w:cs="Times New Roman"/>
          <w:u w:val="single"/>
          <w:lang w:val="en"/>
        </w:rPr>
        <w:t>Health and safety offence liability</w:t>
      </w:r>
    </w:p>
    <w:p w14:paraId="0E9B489C" w14:textId="77777777" w:rsidR="00F81560" w:rsidRPr="00F81560" w:rsidRDefault="00F81560" w:rsidP="00F81560">
      <w:pPr>
        <w:numPr>
          <w:ilvl w:val="1"/>
          <w:numId w:val="19"/>
        </w:numPr>
        <w:spacing w:before="120" w:after="360" w:line="240" w:lineRule="auto"/>
        <w:ind w:left="0" w:firstLine="0"/>
        <w:contextualSpacing/>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The Supplier shall pay the Buyer penalty in amount of one thousand two hundred and thirty five US dollars even (1,235.00/100 USD) for every Supplier’s employee found on site intoxicated (with alcohol, drugs or otherwise). Such employees shall be excluded from the Supplier’s personnel involved in the Work.</w:t>
      </w:r>
    </w:p>
    <w:p w14:paraId="763D37F3" w14:textId="77777777" w:rsidR="00F81560" w:rsidRPr="00F81560" w:rsidRDefault="00F81560" w:rsidP="00F81560">
      <w:pPr>
        <w:numPr>
          <w:ilvl w:val="1"/>
          <w:numId w:val="19"/>
        </w:numPr>
        <w:spacing w:before="120" w:after="360" w:line="240" w:lineRule="auto"/>
        <w:ind w:left="0" w:firstLine="0"/>
        <w:contextualSpacing/>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The Supplier shall pay the Buyer penalty in amount of one thousand two hundred and thirty five US dollars even (1,235.00/100) for every found health and safety offence by the Supplier and/or by the Supplier’s subcontractors.</w:t>
      </w:r>
    </w:p>
    <w:p w14:paraId="259856B9" w14:textId="77777777" w:rsidR="00F81560" w:rsidRPr="00F81560" w:rsidRDefault="00F81560" w:rsidP="00F81560">
      <w:pPr>
        <w:numPr>
          <w:ilvl w:val="1"/>
          <w:numId w:val="19"/>
        </w:numPr>
        <w:spacing w:before="120" w:after="360" w:line="240" w:lineRule="auto"/>
        <w:ind w:left="0" w:firstLine="0"/>
        <w:contextualSpacing/>
        <w:jc w:val="both"/>
        <w:rPr>
          <w:rFonts w:ascii="Times New Roman" w:eastAsia="Times New Roman" w:hAnsi="Times New Roman" w:cs="Times New Roman"/>
          <w:lang w:val="en-US"/>
        </w:rPr>
      </w:pPr>
      <w:r w:rsidRPr="00F81560">
        <w:rPr>
          <w:rFonts w:ascii="Times New Roman" w:hAnsi="Times New Roman"/>
          <w:lang w:val="en"/>
        </w:rPr>
        <w:t xml:space="preserve">- six thousand one hundred and seventy five US dollars even (6,175.00/100 USD) for every incident related to vehicle, lifting, mobile platform or other special machinery without personal injuries. </w:t>
      </w:r>
    </w:p>
    <w:p w14:paraId="6043AAFB" w14:textId="77777777" w:rsidR="00F81560" w:rsidRPr="00F81560" w:rsidRDefault="00F81560" w:rsidP="00F81560">
      <w:pPr>
        <w:numPr>
          <w:ilvl w:val="1"/>
          <w:numId w:val="19"/>
        </w:numPr>
        <w:spacing w:before="120" w:after="360" w:line="240" w:lineRule="auto"/>
        <w:ind w:left="0" w:firstLine="0"/>
        <w:contextualSpacing/>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 xml:space="preserve"> - twelve thousand three hundred and fifty US dollars even (12,350.00/100 USD) for every incident case (fact) involving minor personal injuries.</w:t>
      </w:r>
    </w:p>
    <w:p w14:paraId="1F034CBB" w14:textId="77777777" w:rsidR="00F81560" w:rsidRPr="00F81560" w:rsidRDefault="00F81560" w:rsidP="00F81560">
      <w:pPr>
        <w:numPr>
          <w:ilvl w:val="0"/>
          <w:numId w:val="19"/>
        </w:numPr>
        <w:spacing w:before="120" w:after="360" w:line="240" w:lineRule="auto"/>
        <w:ind w:left="0" w:firstLine="0"/>
        <w:contextualSpacing/>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 twenty four thousand three hundred and Seventy US dollars even (24,370.00/100 USD) for every incident or accident case (fact) due to the Supplier’s personnel fault involving serious personal injuries or loss of or major damage to assets.</w:t>
      </w:r>
    </w:p>
    <w:p w14:paraId="5CA36AD6" w14:textId="77777777" w:rsidR="00F81560" w:rsidRPr="00F81560" w:rsidRDefault="00F81560" w:rsidP="00F81560">
      <w:pPr>
        <w:numPr>
          <w:ilvl w:val="0"/>
          <w:numId w:val="19"/>
        </w:numPr>
        <w:spacing w:before="120" w:after="360" w:line="240" w:lineRule="auto"/>
        <w:contextualSpacing/>
        <w:jc w:val="both"/>
        <w:rPr>
          <w:rFonts w:ascii="Times New Roman" w:eastAsia="Times New Roman" w:hAnsi="Times New Roman" w:cs="Times New Roman"/>
          <w:u w:val="single"/>
        </w:rPr>
      </w:pPr>
      <w:r w:rsidRPr="00F81560">
        <w:rPr>
          <w:rFonts w:ascii="Times New Roman" w:eastAsia="Times New Roman" w:hAnsi="Times New Roman" w:cs="Times New Roman"/>
          <w:u w:val="single"/>
          <w:lang w:val="en"/>
        </w:rPr>
        <w:t>Fire Safety liability</w:t>
      </w:r>
    </w:p>
    <w:p w14:paraId="044689D5" w14:textId="77777777" w:rsidR="00F81560" w:rsidRPr="00F81560" w:rsidRDefault="00F81560" w:rsidP="00F81560">
      <w:pPr>
        <w:numPr>
          <w:ilvl w:val="1"/>
          <w:numId w:val="19"/>
        </w:numPr>
        <w:spacing w:before="120" w:after="360" w:line="240" w:lineRule="auto"/>
        <w:ind w:left="0" w:firstLine="0"/>
        <w:contextualSpacing/>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The Supplier shall pay the Buyer penalty for every fire safety offence caused by the Supplier and/or subcontractors thereof as follows:</w:t>
      </w:r>
    </w:p>
    <w:p w14:paraId="21226E0C" w14:textId="77777777" w:rsidR="00F81560" w:rsidRPr="00F81560" w:rsidRDefault="00F81560" w:rsidP="00F81560">
      <w:pPr>
        <w:spacing w:before="120" w:after="360" w:line="240" w:lineRule="auto"/>
        <w:contextualSpacing/>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 one thousand two hundred and thirty five US dollars even (1,235.00/100 USD) penalty shall be paid for every fire safety offence;</w:t>
      </w:r>
    </w:p>
    <w:p w14:paraId="40E488A4" w14:textId="77777777" w:rsidR="00F81560" w:rsidRPr="00F81560" w:rsidRDefault="00F81560" w:rsidP="00F81560">
      <w:pPr>
        <w:spacing w:before="120" w:after="360" w:line="240" w:lineRule="auto"/>
        <w:contextualSpacing/>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 xml:space="preserve">- two thousand four hundred and seventy US dollars even (2,470.00/100) for repeated (twice or more) fire safety offence caused by the Supplier’s personnel; </w:t>
      </w:r>
    </w:p>
    <w:p w14:paraId="1A5AE3F5" w14:textId="77777777" w:rsidR="00F81560" w:rsidRPr="00F81560" w:rsidRDefault="00F81560" w:rsidP="00F81560">
      <w:pPr>
        <w:spacing w:before="120" w:after="360" w:line="240" w:lineRule="auto"/>
        <w:contextualSpacing/>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lastRenderedPageBreak/>
        <w:t xml:space="preserve">- six thousand one hundred and seventy five US dollars even (6,175.00/100 USD) for failure to implement a single amendment imposed with orders or (inspection) reports issued the Buyer’s supervisors, supervisory and regulatory authorities, or by other competent bodies of the Host Country upon inspection findings in due time. </w:t>
      </w:r>
    </w:p>
    <w:p w14:paraId="2BE7E275" w14:textId="77777777" w:rsidR="00F81560" w:rsidRPr="00F81560" w:rsidRDefault="00F81560" w:rsidP="00F81560">
      <w:pPr>
        <w:spacing w:before="120" w:after="360" w:line="240" w:lineRule="auto"/>
        <w:contextualSpacing/>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 twelve thousand three hundred and fifty US dollars even (12,350.00/100 USD) for every fire case (fact) without personal injuries and loss of or major damage to assets (sums exceeding 5,000.00 USD are considered major);</w:t>
      </w:r>
    </w:p>
    <w:p w14:paraId="79E75BAC" w14:textId="77777777" w:rsidR="00F81560" w:rsidRPr="00F81560" w:rsidRDefault="00F81560" w:rsidP="00F81560">
      <w:pPr>
        <w:spacing w:before="120" w:after="360" w:line="240" w:lineRule="auto"/>
        <w:contextualSpacing/>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 twenty four thousand three hundred and Seventy US dollars even (24,370.00/100 USD) for every fire case (fact) due to the Supplier’s personnel fault with personal injuries and/or and loss of or major damage to assets.</w:t>
      </w:r>
    </w:p>
    <w:p w14:paraId="3BB4C607" w14:textId="77777777" w:rsidR="00F81560" w:rsidRPr="00F81560" w:rsidRDefault="00F81560" w:rsidP="00F81560">
      <w:pPr>
        <w:numPr>
          <w:ilvl w:val="0"/>
          <w:numId w:val="19"/>
        </w:numPr>
        <w:contextualSpacing/>
        <w:rPr>
          <w:rFonts w:ascii="Times New Roman" w:eastAsia="Times New Roman" w:hAnsi="Times New Roman" w:cs="Times New Roman"/>
          <w:u w:val="single"/>
        </w:rPr>
      </w:pPr>
      <w:r w:rsidRPr="00F81560">
        <w:rPr>
          <w:rFonts w:ascii="Times New Roman" w:eastAsia="Times New Roman" w:hAnsi="Times New Roman" w:cs="Times New Roman"/>
          <w:u w:val="single"/>
          <w:lang w:val="en"/>
        </w:rPr>
        <w:t>Environmental liability</w:t>
      </w:r>
    </w:p>
    <w:p w14:paraId="211DCDCA" w14:textId="77777777" w:rsidR="00F81560" w:rsidRPr="00F81560" w:rsidRDefault="00F81560" w:rsidP="00F81560">
      <w:pPr>
        <w:numPr>
          <w:ilvl w:val="1"/>
          <w:numId w:val="19"/>
        </w:numPr>
        <w:spacing w:before="120" w:after="360" w:line="240" w:lineRule="auto"/>
        <w:ind w:left="0" w:firstLine="0"/>
        <w:contextualSpacing/>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 xml:space="preserve">The Supplier shall pay the Buyer penalty for every environmental offence caused by the Supplier and/or subcontractors thereof as follows: </w:t>
      </w:r>
    </w:p>
    <w:p w14:paraId="0F6C90A8" w14:textId="77777777" w:rsidR="00F81560" w:rsidRPr="00F81560" w:rsidRDefault="00F81560" w:rsidP="00F81560">
      <w:pPr>
        <w:spacing w:before="120" w:after="360" w:line="240" w:lineRule="auto"/>
        <w:contextualSpacing/>
        <w:jc w:val="both"/>
        <w:rPr>
          <w:rFonts w:ascii="Times New Roman" w:eastAsia="Times New Roman" w:hAnsi="Times New Roman" w:cs="Times New Roman"/>
          <w:lang w:val="en-US"/>
        </w:rPr>
      </w:pPr>
      <w:r w:rsidRPr="00F81560">
        <w:rPr>
          <w:rFonts w:ascii="Times New Roman" w:hAnsi="Times New Roman" w:cs="Times New Roman"/>
          <w:lang w:val="en"/>
        </w:rPr>
        <w:t xml:space="preserve">- one thousand two hundred and thirty five US dollars even (1,235.00/100 USD) for every environmental offence under environment preservation laws of Russia and the Host Country, and </w:t>
      </w:r>
      <w:r w:rsidRPr="00F81560">
        <w:rPr>
          <w:rFonts w:ascii="Times New Roman" w:hAnsi="Times New Roman" w:cs="Times New Roman"/>
          <w:szCs w:val="28"/>
          <w:lang w:val="en"/>
        </w:rPr>
        <w:t>ED.NPAS.NS.PLN.PMD.EN-003 “Environment Protection Plan”</w:t>
      </w:r>
      <w:r w:rsidRPr="00F81560">
        <w:rPr>
          <w:rFonts w:ascii="Times New Roman" w:hAnsi="Times New Roman" w:cs="Times New Roman"/>
          <w:lang w:val="en"/>
        </w:rPr>
        <w:t>;</w:t>
      </w:r>
    </w:p>
    <w:p w14:paraId="52F64171" w14:textId="77777777" w:rsidR="00F81560" w:rsidRPr="00F81560" w:rsidRDefault="00F81560" w:rsidP="00F81560">
      <w:pPr>
        <w:spacing w:before="120" w:after="360" w:line="240" w:lineRule="auto"/>
        <w:contextualSpacing/>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 xml:space="preserve">- three thousand and eighty five US dollars even (3,085.00/100 USD) for failure to implement amendments imposed with orders or (inspection) reports issued the Buyer’s supervisors, supervisory and regulatory authorities, prosecution agencies or by other competent bodies of the Host Country upon inspection findings in due time. </w:t>
      </w:r>
    </w:p>
    <w:p w14:paraId="4C395FAC" w14:textId="77777777" w:rsidR="00F81560" w:rsidRPr="00F81560" w:rsidRDefault="00F81560" w:rsidP="00F81560">
      <w:pPr>
        <w:spacing w:before="120" w:after="360" w:line="240" w:lineRule="auto"/>
        <w:contextualSpacing/>
        <w:jc w:val="both"/>
        <w:rPr>
          <w:rFonts w:ascii="Times New Roman" w:eastAsia="Times New Roman" w:hAnsi="Times New Roman" w:cs="Times New Roman"/>
          <w:lang w:val="en-US"/>
        </w:rPr>
      </w:pPr>
      <w:r w:rsidRPr="00F81560">
        <w:rPr>
          <w:rFonts w:ascii="Times New Roman" w:hAnsi="Times New Roman" w:cs="Times New Roman"/>
          <w:lang w:val="en"/>
        </w:rPr>
        <w:t>- one thousand two hundred and thirty five US dollars even (1,235.00/100 USD) penalty shall be paid for every failure to dispose (or partial disposal), or unauthorized storage of industrial waste generated by the Works;</w:t>
      </w:r>
    </w:p>
    <w:p w14:paraId="5018183C" w14:textId="77777777" w:rsidR="00F81560" w:rsidRPr="00F81560" w:rsidRDefault="00F81560" w:rsidP="00F81560">
      <w:pPr>
        <w:spacing w:before="120" w:after="360" w:line="240" w:lineRule="atLeast"/>
        <w:contextualSpacing/>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 one thousand two hundred and thirty five US dollars even (1,235.00/100 USD) penalty shall be paid for environment pollution, poisoning or contamination.</w:t>
      </w:r>
    </w:p>
    <w:p w14:paraId="47668BF7" w14:textId="77777777" w:rsidR="00F81560" w:rsidRPr="00F81560" w:rsidRDefault="00F81560" w:rsidP="00F81560">
      <w:pPr>
        <w:spacing w:after="0" w:line="240" w:lineRule="atLeast"/>
        <w:jc w:val="both"/>
        <w:rPr>
          <w:rFonts w:ascii="Times New Roman" w:hAnsi="Times New Roman" w:cs="Times New Roman"/>
          <w:lang w:val="en-US"/>
        </w:rPr>
      </w:pPr>
      <w:r w:rsidRPr="00F81560">
        <w:rPr>
          <w:rFonts w:ascii="Times New Roman" w:hAnsi="Times New Roman" w:cs="Times New Roman"/>
          <w:lang w:val="en"/>
        </w:rPr>
        <w:t xml:space="preserve">- six thousand one hundred and seventy five US dollars even (6,175.00/100 USD) for uncontrolled waste water (soil water) disposal into the Mediterranean Sea without permits, and for exceeded MACs in treated waste water discharged into the Mediterranean Sea. </w:t>
      </w:r>
    </w:p>
    <w:p w14:paraId="44145839" w14:textId="77777777" w:rsidR="00F81560" w:rsidRPr="00F81560" w:rsidRDefault="00F81560" w:rsidP="00F81560">
      <w:pPr>
        <w:numPr>
          <w:ilvl w:val="0"/>
          <w:numId w:val="19"/>
        </w:numPr>
        <w:spacing w:before="120" w:after="0" w:line="240" w:lineRule="auto"/>
        <w:ind w:left="0" w:firstLine="0"/>
        <w:contextualSpacing/>
        <w:jc w:val="both"/>
        <w:rPr>
          <w:rFonts w:ascii="Times New Roman" w:eastAsia="Times New Roman" w:hAnsi="Times New Roman" w:cs="Times New Roman"/>
          <w:lang w:val="en-US"/>
        </w:rPr>
      </w:pPr>
      <w:r w:rsidRPr="00F81560">
        <w:rPr>
          <w:rFonts w:ascii="Times New Roman" w:eastAsia="Times New Roman" w:hAnsi="Times New Roman" w:cs="Times New Roman"/>
          <w:lang w:val="en"/>
        </w:rPr>
        <w:t>The Supplier shall pay the Buyer penalty in amount of one thousand two hundred and thirty five US dollars even (1,235.00/100) for every case of activities performed without applicable license, authorizations or permits as the Host Country laws may require.</w:t>
      </w:r>
    </w:p>
    <w:p w14:paraId="72B56626" w14:textId="77777777" w:rsidR="00F81560" w:rsidRPr="00F81560" w:rsidRDefault="00F81560" w:rsidP="00F81560">
      <w:pPr>
        <w:spacing w:before="120" w:after="0" w:line="240" w:lineRule="auto"/>
        <w:jc w:val="both"/>
        <w:rPr>
          <w:rFonts w:ascii="Times New Roman" w:eastAsia="Times New Roman" w:hAnsi="Times New Roman" w:cs="Times New Roman"/>
          <w:lang w:val="en-US"/>
        </w:rPr>
      </w:pPr>
    </w:p>
    <w:sectPr w:rsidR="00F81560" w:rsidRPr="00F81560">
      <w:type w:val="continuous"/>
      <w:pgSz w:w="11906" w:h="16838"/>
      <w:pgMar w:top="1779" w:right="1134" w:bottom="1646" w:left="1134" w:header="1134" w:footer="1134"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4A302A" w14:textId="77777777" w:rsidR="000E5746" w:rsidRDefault="000E5746">
      <w:pPr>
        <w:spacing w:after="0" w:line="240" w:lineRule="auto"/>
      </w:pPr>
      <w:r>
        <w:separator/>
      </w:r>
    </w:p>
  </w:endnote>
  <w:endnote w:type="continuationSeparator" w:id="0">
    <w:p w14:paraId="45CAB3E1" w14:textId="77777777" w:rsidR="000E5746" w:rsidRDefault="000E5746">
      <w:pPr>
        <w:spacing w:after="0" w:line="240" w:lineRule="auto"/>
      </w:pPr>
      <w:r>
        <w:continuationSeparator/>
      </w:r>
    </w:p>
  </w:endnote>
  <w:endnote w:type="continuationNotice" w:id="1">
    <w:p w14:paraId="64E10BED" w14:textId="77777777" w:rsidR="000E5746" w:rsidRDefault="000E57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Futuris">
    <w:altName w:val="Times New Roman"/>
    <w:charset w:val="00"/>
    <w:family w:val="auto"/>
    <w:pitch w:val="variable"/>
    <w:sig w:usb0="00000287" w:usb1="00000000" w:usb2="00000000" w:usb3="00000000" w:csb0="0000001F" w:csb1="00000000"/>
  </w:font>
  <w:font w:name="Arial">
    <w:panose1 w:val="020B0604020202020204"/>
    <w:charset w:val="CC"/>
    <w:family w:val="swiss"/>
    <w:pitch w:val="variable"/>
    <w:sig w:usb0="E0002EFF" w:usb1="C000785B" w:usb2="00000009" w:usb3="00000000" w:csb0="000001FF" w:csb1="00000000"/>
  </w:font>
  <w:font w:name="Liberation Sans">
    <w:charset w:val="CC"/>
    <w:family w:val="swiss"/>
    <w:pitch w:val="variable"/>
    <w:sig w:usb0="E0000AFF" w:usb1="500078FF" w:usb2="00000021" w:usb3="00000000" w:csb0="000001BF" w:csb1="00000000"/>
  </w:font>
  <w:font w:name="WenQuanYi Micro Hei">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2107B7" w14:textId="7F1DB59D" w:rsidR="004969F9" w:rsidRDefault="004969F9">
    <w:pPr>
      <w:pStyle w:val="af0"/>
      <w:jc w:val="right"/>
    </w:pPr>
    <w:r>
      <w:fldChar w:fldCharType="begin"/>
    </w:r>
    <w:r>
      <w:instrText>PAGE</w:instrText>
    </w:r>
    <w:r>
      <w:fldChar w:fldCharType="separate"/>
    </w:r>
    <w:r w:rsidR="007F283B">
      <w:rPr>
        <w:noProof/>
      </w:rPr>
      <w:t>6</w:t>
    </w:r>
    <w:r>
      <w:fldChar w:fldCharType="end"/>
    </w:r>
  </w:p>
  <w:p w14:paraId="2D31B4EC" w14:textId="77777777" w:rsidR="004969F9" w:rsidRDefault="004969F9">
    <w:pPr>
      <w:pStyle w:val="af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1B7AB" w14:textId="2E277ABE" w:rsidR="00F81560" w:rsidRDefault="00F81560">
    <w:pPr>
      <w:pStyle w:val="af0"/>
      <w:jc w:val="right"/>
    </w:pPr>
    <w:r>
      <w:rPr>
        <w:lang w:val="en"/>
      </w:rPr>
      <w:fldChar w:fldCharType="begin"/>
    </w:r>
    <w:r>
      <w:rPr>
        <w:lang w:val="en"/>
      </w:rPr>
      <w:instrText>PAGE</w:instrText>
    </w:r>
    <w:r>
      <w:rPr>
        <w:lang w:val="en"/>
      </w:rPr>
      <w:fldChar w:fldCharType="separate"/>
    </w:r>
    <w:r w:rsidR="007F283B">
      <w:rPr>
        <w:noProof/>
        <w:lang w:val="en"/>
      </w:rPr>
      <w:t>13</w:t>
    </w:r>
    <w:r>
      <w:rPr>
        <w:lang w:val="en"/>
      </w:rPr>
      <w:fldChar w:fldCharType="end"/>
    </w:r>
  </w:p>
  <w:p w14:paraId="6A30097D" w14:textId="77777777" w:rsidR="00F81560" w:rsidRDefault="00F81560">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8B7C07" w14:textId="77777777" w:rsidR="000E5746" w:rsidRDefault="000E5746"/>
  </w:footnote>
  <w:footnote w:type="continuationSeparator" w:id="0">
    <w:p w14:paraId="4AE944F0" w14:textId="77777777" w:rsidR="000E5746" w:rsidRDefault="000E5746">
      <w:r>
        <w:continuationSeparator/>
      </w:r>
    </w:p>
  </w:footnote>
  <w:footnote w:type="continuationNotice" w:id="1">
    <w:p w14:paraId="7D97C151" w14:textId="77777777" w:rsidR="000E5746" w:rsidRDefault="000E5746">
      <w:pPr>
        <w:spacing w:after="0" w:line="240" w:lineRule="auto"/>
      </w:pPr>
    </w:p>
  </w:footnote>
  <w:footnote w:id="2">
    <w:p w14:paraId="1969A547" w14:textId="77777777" w:rsidR="004969F9" w:rsidRPr="00E4192F" w:rsidRDefault="004969F9">
      <w:pPr>
        <w:pStyle w:val="af2"/>
      </w:pPr>
      <w:r>
        <w:footnoteRef/>
      </w:r>
      <w:r>
        <w:tab/>
      </w:r>
      <w:r>
        <w:rPr>
          <w:rFonts w:ascii="Arial" w:hAnsi="Arial"/>
          <w:sz w:val="14"/>
          <w:szCs w:val="14"/>
        </w:rPr>
        <w:t xml:space="preserve"> Необходимо указать правительственные учреждения и организации, куда было направлено срочное уведомление.</w:t>
      </w:r>
    </w:p>
  </w:footnote>
  <w:footnote w:id="3">
    <w:p w14:paraId="04F663B2" w14:textId="77777777" w:rsidR="004969F9" w:rsidRPr="00E4192F" w:rsidRDefault="004969F9">
      <w:pPr>
        <w:pStyle w:val="af2"/>
      </w:pPr>
      <w:r>
        <w:footnoteRef/>
      </w:r>
      <w:r>
        <w:tab/>
      </w:r>
      <w:r>
        <w:rPr>
          <w:rFonts w:ascii="Arial" w:hAnsi="Arial"/>
          <w:sz w:val="14"/>
          <w:szCs w:val="14"/>
        </w:rPr>
        <w:t xml:space="preserve"> Направляется после аварии в соответствующие правительственные надзорные органы по форме и в сроки, определенные требованиями Страны</w:t>
      </w:r>
    </w:p>
  </w:footnote>
  <w:footnote w:id="4">
    <w:p w14:paraId="5B896636" w14:textId="77777777" w:rsidR="00F81560" w:rsidRPr="003F5BD4" w:rsidRDefault="00F81560" w:rsidP="00F81560">
      <w:pPr>
        <w:pStyle w:val="af2"/>
        <w:rPr>
          <w:lang w:val="en-US"/>
        </w:rPr>
      </w:pPr>
      <w:r>
        <w:rPr>
          <w:rFonts w:ascii="Arial" w:hAnsi="Arial"/>
          <w:lang w:val="en"/>
        </w:rPr>
        <w:footnoteRef/>
      </w:r>
      <w:r>
        <w:rPr>
          <w:rFonts w:ascii="Arial" w:hAnsi="Arial"/>
          <w:lang w:val="en"/>
        </w:rPr>
        <w:tab/>
      </w:r>
      <w:r>
        <w:rPr>
          <w:rFonts w:ascii="Arial" w:hAnsi="Arial"/>
          <w:sz w:val="14"/>
          <w:szCs w:val="14"/>
          <w:lang w:val="en"/>
        </w:rPr>
        <w:t>Notified governmental bodies and agencies.</w:t>
      </w:r>
    </w:p>
  </w:footnote>
  <w:footnote w:id="5">
    <w:p w14:paraId="412307D9" w14:textId="77777777" w:rsidR="00F81560" w:rsidRPr="00E4192F" w:rsidRDefault="00F81560" w:rsidP="00F81560">
      <w:pPr>
        <w:pStyle w:val="af2"/>
      </w:pPr>
      <w:r>
        <w:rPr>
          <w:rFonts w:ascii="Arial" w:hAnsi="Arial"/>
          <w:lang w:val="en"/>
        </w:rPr>
        <w:footnoteRef/>
      </w:r>
      <w:r>
        <w:rPr>
          <w:rFonts w:ascii="Arial" w:hAnsi="Arial"/>
          <w:lang w:val="en"/>
        </w:rPr>
        <w:tab/>
      </w:r>
      <w:r>
        <w:rPr>
          <w:rFonts w:ascii="Arial" w:hAnsi="Arial"/>
          <w:sz w:val="14"/>
          <w:szCs w:val="14"/>
          <w:lang w:val="en"/>
        </w:rPr>
        <w:t xml:space="preserve"> Post-emergency delivery to the competent governmental agencies. Form and delivery period as per local regulations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F48B3A" w14:textId="77777777" w:rsidR="004969F9" w:rsidRDefault="004969F9">
    <w:pPr>
      <w:tabs>
        <w:tab w:val="center" w:pos="4677"/>
        <w:tab w:val="right" w:pos="9781"/>
      </w:tabs>
      <w:rPr>
        <w:rFonts w:ascii="Arial" w:hAnsi="Arial" w:cs="Arial"/>
        <w:sz w:val="18"/>
        <w:szCs w:val="18"/>
      </w:rPr>
    </w:pPr>
    <w:r>
      <w:rPr>
        <w:rFonts w:ascii="Arial" w:hAnsi="Arial"/>
        <w:sz w:val="18"/>
        <w:szCs w:val="18"/>
      </w:rPr>
      <w:tab/>
    </w:r>
    <w:r>
      <w:rPr>
        <w:rFonts w:ascii="Arial" w:hAnsi="Arial"/>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AABB3" w14:textId="77777777" w:rsidR="004969F9" w:rsidRPr="003669F5" w:rsidRDefault="004969F9">
    <w:pPr>
      <w:tabs>
        <w:tab w:val="center" w:pos="4677"/>
        <w:tab w:val="right" w:pos="9781"/>
      </w:tabs>
      <w:rPr>
        <w:rFonts w:ascii="Times New Roman" w:hAnsi="Times New Roman" w:cs="Times New Roman"/>
        <w:sz w:val="18"/>
        <w:szCs w:val="18"/>
      </w:rPr>
    </w:pPr>
    <w:r>
      <w:rPr>
        <w:rFonts w:ascii="Arial" w:hAnsi="Arial"/>
        <w:sz w:val="18"/>
        <w:szCs w:val="18"/>
      </w:rPr>
      <w:tab/>
    </w:r>
  </w:p>
  <w:p w14:paraId="2049A55B" w14:textId="77777777" w:rsidR="004969F9" w:rsidRPr="007120A8" w:rsidRDefault="004969F9">
    <w:pPr>
      <w:tabs>
        <w:tab w:val="center" w:pos="4677"/>
        <w:tab w:val="right" w:pos="9356"/>
      </w:tabs>
      <w:jc w:val="right"/>
      <w:rPr>
        <w:rFonts w:ascii="Times New Roman" w:hAnsi="Times New Roman" w:cs="Times New Roman"/>
        <w:sz w:val="20"/>
        <w:szCs w:val="20"/>
      </w:rPr>
    </w:pPr>
    <w:r w:rsidRPr="003669F5">
      <w:rPr>
        <w:rFonts w:ascii="Times New Roman" w:hAnsi="Times New Roman" w:cs="Times New Roman"/>
        <w:sz w:val="18"/>
        <w:szCs w:val="18"/>
      </w:rPr>
      <w:t xml:space="preserve">   </w:t>
    </w:r>
    <w:r w:rsidRPr="007120A8">
      <w:rPr>
        <w:rFonts w:ascii="Times New Roman" w:hAnsi="Times New Roman" w:cs="Times New Roman"/>
        <w:bCs/>
        <w:sz w:val="20"/>
        <w:szCs w:val="20"/>
      </w:rPr>
      <w:t xml:space="preserve">Требования </w:t>
    </w:r>
    <w:r>
      <w:rPr>
        <w:rFonts w:ascii="Times New Roman" w:hAnsi="Times New Roman" w:cs="Times New Roman"/>
        <w:bCs/>
        <w:sz w:val="20"/>
        <w:szCs w:val="20"/>
      </w:rPr>
      <w:t>ОТППБ</w:t>
    </w:r>
    <w:r w:rsidRPr="007120A8">
      <w:rPr>
        <w:rFonts w:ascii="Times New Roman" w:hAnsi="Times New Roman" w:cs="Times New Roman"/>
        <w:bCs/>
        <w:sz w:val="20"/>
        <w:szCs w:val="20"/>
      </w:rPr>
      <w:t xml:space="preserve"> и ООС</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0EEB0" w14:textId="77777777" w:rsidR="00F81560" w:rsidRDefault="00F81560">
    <w:pPr>
      <w:tabs>
        <w:tab w:val="center" w:pos="4677"/>
        <w:tab w:val="right" w:pos="9781"/>
      </w:tabs>
      <w:rPr>
        <w:rFonts w:ascii="Arial" w:hAnsi="Arial" w:cs="Arial"/>
        <w:sz w:val="18"/>
        <w:szCs w:val="18"/>
      </w:rPr>
    </w:pPr>
    <w:r>
      <w:rPr>
        <w:rFonts w:ascii="Arial" w:hAnsi="Arial"/>
        <w:sz w:val="18"/>
        <w:szCs w:val="18"/>
        <w:lang w:val="en"/>
      </w:rPr>
      <w:tab/>
    </w:r>
    <w:r>
      <w:rPr>
        <w:rFonts w:ascii="Arial" w:hAnsi="Arial"/>
        <w:sz w:val="18"/>
        <w:szCs w:val="18"/>
        <w:lang w:val="en"/>
      </w:rPr>
      <w:tab/>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3FB5F0" w14:textId="77777777" w:rsidR="00F81560" w:rsidRPr="003669F5" w:rsidRDefault="00F81560">
    <w:pPr>
      <w:tabs>
        <w:tab w:val="center" w:pos="4677"/>
        <w:tab w:val="right" w:pos="9781"/>
      </w:tabs>
      <w:rPr>
        <w:rFonts w:ascii="Times New Roman" w:hAnsi="Times New Roman" w:cs="Times New Roman"/>
        <w:sz w:val="18"/>
        <w:szCs w:val="18"/>
      </w:rPr>
    </w:pPr>
    <w:r>
      <w:rPr>
        <w:lang w:val="en"/>
      </w:rPr>
      <w:tab/>
    </w:r>
  </w:p>
  <w:p w14:paraId="453375DA" w14:textId="77777777" w:rsidR="00F81560" w:rsidRPr="007120A8" w:rsidRDefault="00F81560">
    <w:pPr>
      <w:tabs>
        <w:tab w:val="center" w:pos="4677"/>
        <w:tab w:val="right" w:pos="9356"/>
      </w:tabs>
      <w:jc w:val="right"/>
      <w:rPr>
        <w:rFonts w:ascii="Times New Roman" w:hAnsi="Times New Roman" w:cs="Times New Roman"/>
        <w:sz w:val="20"/>
        <w:szCs w:val="20"/>
      </w:rPr>
    </w:pPr>
    <w:r>
      <w:rPr>
        <w:rFonts w:ascii="Times New Roman" w:hAnsi="Times New Roman" w:cs="Times New Roman"/>
        <w:sz w:val="18"/>
        <w:szCs w:val="18"/>
        <w:lang w:val="en"/>
      </w:rPr>
      <w:t xml:space="preserve">   </w:t>
    </w:r>
    <w:r>
      <w:rPr>
        <w:rFonts w:ascii="Times New Roman" w:hAnsi="Times New Roman" w:cs="Times New Roman"/>
        <w:sz w:val="20"/>
        <w:szCs w:val="20"/>
        <w:lang w:val="en"/>
      </w:rPr>
      <w:t>HFSE requirements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F532C"/>
    <w:multiLevelType w:val="multilevel"/>
    <w:tmpl w:val="114CCE76"/>
    <w:lvl w:ilvl="0">
      <w:start w:val="4"/>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 w15:restartNumberingAfterBreak="0">
    <w:nsid w:val="0B2D7026"/>
    <w:multiLevelType w:val="multilevel"/>
    <w:tmpl w:val="88129C1C"/>
    <w:lvl w:ilvl="0">
      <w:start w:val="7"/>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 w15:restartNumberingAfterBreak="0">
    <w:nsid w:val="0C5A0773"/>
    <w:multiLevelType w:val="multilevel"/>
    <w:tmpl w:val="03CC2BE4"/>
    <w:lvl w:ilvl="0">
      <w:start w:val="4"/>
      <w:numFmt w:val="decimal"/>
      <w:lvlText w:val="%1."/>
      <w:lvlJc w:val="left"/>
      <w:pPr>
        <w:ind w:left="360" w:hanging="360"/>
      </w:pPr>
      <w:rPr>
        <w:rFonts w:hint="default"/>
      </w:rPr>
    </w:lvl>
    <w:lvl w:ilvl="1">
      <w:start w:val="1"/>
      <w:numFmt w:val="decimal"/>
      <w:lvlText w:val="%1.%2."/>
      <w:lvlJc w:val="left"/>
      <w:pPr>
        <w:ind w:left="2629" w:hanging="360"/>
      </w:pPr>
      <w:rPr>
        <w:rFonts w:hint="default"/>
      </w:rPr>
    </w:lvl>
    <w:lvl w:ilvl="2">
      <w:start w:val="1"/>
      <w:numFmt w:val="decimal"/>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 w15:restartNumberingAfterBreak="0">
    <w:nsid w:val="0F723EF6"/>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3D1FF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6545B96"/>
    <w:multiLevelType w:val="hybridMultilevel"/>
    <w:tmpl w:val="2460C018"/>
    <w:lvl w:ilvl="0" w:tplc="BD6A3A3A">
      <w:start w:val="1"/>
      <w:numFmt w:val="decimal"/>
      <w:lvlText w:val="%1."/>
      <w:lvlJc w:val="left"/>
      <w:pPr>
        <w:ind w:left="4613" w:hanging="360"/>
      </w:pPr>
      <w:rPr>
        <w:rFonts w:hint="default"/>
      </w:rPr>
    </w:lvl>
    <w:lvl w:ilvl="1" w:tplc="04190019">
      <w:start w:val="1"/>
      <w:numFmt w:val="lowerLetter"/>
      <w:lvlText w:val="%2."/>
      <w:lvlJc w:val="left"/>
      <w:pPr>
        <w:ind w:left="5333" w:hanging="360"/>
      </w:pPr>
    </w:lvl>
    <w:lvl w:ilvl="2" w:tplc="0419001B" w:tentative="1">
      <w:start w:val="1"/>
      <w:numFmt w:val="lowerRoman"/>
      <w:lvlText w:val="%3."/>
      <w:lvlJc w:val="right"/>
      <w:pPr>
        <w:ind w:left="6053" w:hanging="180"/>
      </w:pPr>
    </w:lvl>
    <w:lvl w:ilvl="3" w:tplc="0419000F" w:tentative="1">
      <w:start w:val="1"/>
      <w:numFmt w:val="decimal"/>
      <w:lvlText w:val="%4."/>
      <w:lvlJc w:val="left"/>
      <w:pPr>
        <w:ind w:left="6773" w:hanging="360"/>
      </w:pPr>
    </w:lvl>
    <w:lvl w:ilvl="4" w:tplc="04190019" w:tentative="1">
      <w:start w:val="1"/>
      <w:numFmt w:val="lowerLetter"/>
      <w:lvlText w:val="%5."/>
      <w:lvlJc w:val="left"/>
      <w:pPr>
        <w:ind w:left="7493" w:hanging="360"/>
      </w:pPr>
    </w:lvl>
    <w:lvl w:ilvl="5" w:tplc="0419001B" w:tentative="1">
      <w:start w:val="1"/>
      <w:numFmt w:val="lowerRoman"/>
      <w:lvlText w:val="%6."/>
      <w:lvlJc w:val="right"/>
      <w:pPr>
        <w:ind w:left="8213" w:hanging="180"/>
      </w:pPr>
    </w:lvl>
    <w:lvl w:ilvl="6" w:tplc="0419000F" w:tentative="1">
      <w:start w:val="1"/>
      <w:numFmt w:val="decimal"/>
      <w:lvlText w:val="%7."/>
      <w:lvlJc w:val="left"/>
      <w:pPr>
        <w:ind w:left="8933" w:hanging="360"/>
      </w:pPr>
    </w:lvl>
    <w:lvl w:ilvl="7" w:tplc="04190019" w:tentative="1">
      <w:start w:val="1"/>
      <w:numFmt w:val="lowerLetter"/>
      <w:lvlText w:val="%8."/>
      <w:lvlJc w:val="left"/>
      <w:pPr>
        <w:ind w:left="9653" w:hanging="360"/>
      </w:pPr>
    </w:lvl>
    <w:lvl w:ilvl="8" w:tplc="0419001B" w:tentative="1">
      <w:start w:val="1"/>
      <w:numFmt w:val="lowerRoman"/>
      <w:lvlText w:val="%9."/>
      <w:lvlJc w:val="right"/>
      <w:pPr>
        <w:ind w:left="10373" w:hanging="180"/>
      </w:pPr>
    </w:lvl>
  </w:abstractNum>
  <w:abstractNum w:abstractNumId="6" w15:restartNumberingAfterBreak="0">
    <w:nsid w:val="1D37736B"/>
    <w:multiLevelType w:val="multilevel"/>
    <w:tmpl w:val="3C4CBDB2"/>
    <w:lvl w:ilvl="0">
      <w:start w:val="10"/>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7" w15:restartNumberingAfterBreak="0">
    <w:nsid w:val="1F582DB4"/>
    <w:multiLevelType w:val="multilevel"/>
    <w:tmpl w:val="3CB44762"/>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8" w15:restartNumberingAfterBreak="0">
    <w:nsid w:val="274B1932"/>
    <w:multiLevelType w:val="hybridMultilevel"/>
    <w:tmpl w:val="7F520490"/>
    <w:lvl w:ilvl="0" w:tplc="E40C34C2">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E65656"/>
    <w:multiLevelType w:val="multilevel"/>
    <w:tmpl w:val="A71A21C2"/>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CD11CB8"/>
    <w:multiLevelType w:val="multilevel"/>
    <w:tmpl w:val="F3DAAAA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D5376A3"/>
    <w:multiLevelType w:val="multilevel"/>
    <w:tmpl w:val="AADA177C"/>
    <w:lvl w:ilvl="0">
      <w:start w:val="3"/>
      <w:numFmt w:val="decimal"/>
      <w:lvlText w:val="%1."/>
      <w:lvlJc w:val="left"/>
      <w:pPr>
        <w:ind w:left="2629" w:hanging="360"/>
      </w:pPr>
      <w:rPr>
        <w:rFonts w:ascii="Times New Roman" w:hAnsi="Times New Roman" w:hint="default"/>
        <w:b/>
      </w:rPr>
    </w:lvl>
    <w:lvl w:ilvl="1">
      <w:start w:val="1"/>
      <w:numFmt w:val="decimal"/>
      <w:isLgl/>
      <w:lvlText w:val="%1.%2"/>
      <w:lvlJc w:val="left"/>
      <w:pPr>
        <w:ind w:left="2629" w:hanging="360"/>
      </w:pPr>
      <w:rPr>
        <w:rFonts w:hint="default"/>
      </w:rPr>
    </w:lvl>
    <w:lvl w:ilvl="2">
      <w:start w:val="1"/>
      <w:numFmt w:val="decimal"/>
      <w:isLgl/>
      <w:lvlText w:val="%1.%2.%3"/>
      <w:lvlJc w:val="left"/>
      <w:pPr>
        <w:ind w:left="2989" w:hanging="720"/>
      </w:pPr>
      <w:rPr>
        <w:rFonts w:hint="default"/>
      </w:rPr>
    </w:lvl>
    <w:lvl w:ilvl="3">
      <w:start w:val="1"/>
      <w:numFmt w:val="decimal"/>
      <w:isLgl/>
      <w:lvlText w:val="%1.%2.%3.%4"/>
      <w:lvlJc w:val="left"/>
      <w:pPr>
        <w:ind w:left="2989" w:hanging="720"/>
      </w:pPr>
      <w:rPr>
        <w:rFonts w:hint="default"/>
      </w:rPr>
    </w:lvl>
    <w:lvl w:ilvl="4">
      <w:start w:val="1"/>
      <w:numFmt w:val="decimal"/>
      <w:isLgl/>
      <w:lvlText w:val="%1.%2.%3.%4.%5"/>
      <w:lvlJc w:val="left"/>
      <w:pPr>
        <w:ind w:left="3349" w:hanging="1080"/>
      </w:pPr>
      <w:rPr>
        <w:rFonts w:hint="default"/>
      </w:rPr>
    </w:lvl>
    <w:lvl w:ilvl="5">
      <w:start w:val="1"/>
      <w:numFmt w:val="decimal"/>
      <w:isLgl/>
      <w:lvlText w:val="%1.%2.%3.%4.%5.%6"/>
      <w:lvlJc w:val="left"/>
      <w:pPr>
        <w:ind w:left="3349" w:hanging="1080"/>
      </w:pPr>
      <w:rPr>
        <w:rFonts w:hint="default"/>
      </w:rPr>
    </w:lvl>
    <w:lvl w:ilvl="6">
      <w:start w:val="1"/>
      <w:numFmt w:val="decimal"/>
      <w:isLgl/>
      <w:lvlText w:val="%1.%2.%3.%4.%5.%6.%7"/>
      <w:lvlJc w:val="left"/>
      <w:pPr>
        <w:ind w:left="3709" w:hanging="1440"/>
      </w:pPr>
      <w:rPr>
        <w:rFonts w:hint="default"/>
      </w:rPr>
    </w:lvl>
    <w:lvl w:ilvl="7">
      <w:start w:val="1"/>
      <w:numFmt w:val="decimal"/>
      <w:isLgl/>
      <w:lvlText w:val="%1.%2.%3.%4.%5.%6.%7.%8"/>
      <w:lvlJc w:val="left"/>
      <w:pPr>
        <w:ind w:left="3709" w:hanging="1440"/>
      </w:pPr>
      <w:rPr>
        <w:rFonts w:hint="default"/>
      </w:rPr>
    </w:lvl>
    <w:lvl w:ilvl="8">
      <w:start w:val="1"/>
      <w:numFmt w:val="decimal"/>
      <w:isLgl/>
      <w:lvlText w:val="%1.%2.%3.%4.%5.%6.%7.%8.%9"/>
      <w:lvlJc w:val="left"/>
      <w:pPr>
        <w:ind w:left="3709" w:hanging="1440"/>
      </w:pPr>
      <w:rPr>
        <w:rFonts w:hint="default"/>
      </w:rPr>
    </w:lvl>
  </w:abstractNum>
  <w:abstractNum w:abstractNumId="12" w15:restartNumberingAfterBreak="0">
    <w:nsid w:val="2D780AED"/>
    <w:multiLevelType w:val="multilevel"/>
    <w:tmpl w:val="D286E7C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decimal"/>
      <w:pStyle w:val="5"/>
      <w:lvlText w:val="%5"/>
      <w:lvlJc w:val="left"/>
      <w:pPr>
        <w:tabs>
          <w:tab w:val="num" w:pos="1008"/>
        </w:tabs>
        <w:ind w:left="1008" w:hanging="1008"/>
      </w:pPr>
    </w:lvl>
    <w:lvl w:ilvl="5">
      <w:start w:val="1"/>
      <w:numFmt w:val="decimal"/>
      <w:pStyle w:val="6"/>
      <w:lvlText w:val="%5.%6"/>
      <w:lvlJc w:val="left"/>
      <w:pPr>
        <w:tabs>
          <w:tab w:val="num" w:pos="1152"/>
        </w:tabs>
        <w:ind w:left="1152" w:hanging="1152"/>
      </w:pPr>
    </w:lvl>
    <w:lvl w:ilvl="6">
      <w:start w:val="1"/>
      <w:numFmt w:val="decimal"/>
      <w:pStyle w:val="7"/>
      <w:lvlText w:val="%5.%6.%7"/>
      <w:lvlJc w:val="left"/>
      <w:pPr>
        <w:tabs>
          <w:tab w:val="num" w:pos="1296"/>
        </w:tabs>
        <w:ind w:left="1296" w:hanging="1296"/>
      </w:pPr>
    </w:lvl>
    <w:lvl w:ilvl="7">
      <w:start w:val="1"/>
      <w:numFmt w:val="decimal"/>
      <w:pStyle w:val="8"/>
      <w:lvlText w:val="%5.%6.%7.%8"/>
      <w:lvlJc w:val="left"/>
      <w:pPr>
        <w:tabs>
          <w:tab w:val="num" w:pos="1440"/>
        </w:tabs>
        <w:ind w:left="1440" w:hanging="1440"/>
      </w:pPr>
    </w:lvl>
    <w:lvl w:ilvl="8">
      <w:start w:val="1"/>
      <w:numFmt w:val="decimal"/>
      <w:pStyle w:val="9"/>
      <w:lvlText w:val="%5.%6.%7.%8.%9"/>
      <w:lvlJc w:val="left"/>
      <w:pPr>
        <w:tabs>
          <w:tab w:val="num" w:pos="1584"/>
        </w:tabs>
        <w:ind w:left="1584" w:hanging="1584"/>
      </w:pPr>
    </w:lvl>
  </w:abstractNum>
  <w:abstractNum w:abstractNumId="13" w15:restartNumberingAfterBreak="0">
    <w:nsid w:val="34F43C97"/>
    <w:multiLevelType w:val="multilevel"/>
    <w:tmpl w:val="3C4CBDB2"/>
    <w:lvl w:ilvl="0">
      <w:start w:val="10"/>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4" w15:restartNumberingAfterBreak="0">
    <w:nsid w:val="3E2D13F4"/>
    <w:multiLevelType w:val="multilevel"/>
    <w:tmpl w:val="14BCBE90"/>
    <w:lvl w:ilvl="0">
      <w:start w:val="1"/>
      <w:numFmt w:val="decimal"/>
      <w:pStyle w:val="PMMHeadingText"/>
      <w:lvlText w:val="%1"/>
      <w:lvlJc w:val="left"/>
      <w:pPr>
        <w:ind w:left="851" w:hanging="851"/>
      </w:pPr>
      <w:rPr>
        <w:rFonts w:ascii="Times New Roman Bold" w:hAnsi="Times New Roman Bold" w:cs="Times New Roman" w:hint="default"/>
        <w:b/>
        <w:bCs/>
        <w:i w:val="0"/>
        <w:iCs w:val="0"/>
        <w:caps/>
        <w:smallCaps w:val="0"/>
        <w:strike w:val="0"/>
        <w:dstrike w:val="0"/>
        <w:vanish w:val="0"/>
        <w:webHidden w:val="0"/>
        <w:color w:val="auto"/>
        <w:sz w:val="28"/>
        <w:szCs w:val="28"/>
        <w:u w:val="none"/>
        <w:effect w:val="none"/>
        <w:vertAlign w:val="baseline"/>
        <w:specVanish w:val="0"/>
      </w:rPr>
    </w:lvl>
    <w:lvl w:ilvl="1">
      <w:start w:val="1"/>
      <w:numFmt w:val="decimal"/>
      <w:pStyle w:val="Style1"/>
      <w:lvlText w:val="%1.%2"/>
      <w:lvlJc w:val="left"/>
      <w:pPr>
        <w:ind w:left="851" w:hanging="851"/>
      </w:pPr>
      <w:rPr>
        <w:rFonts w:ascii="Times New Roman Bold" w:hAnsi="Times New Roman Bold" w:cs="Times New Roman" w:hint="default"/>
        <w:b/>
        <w:bCs/>
        <w:i w:val="0"/>
        <w:iCs w:val="0"/>
        <w:caps w:val="0"/>
        <w:strike w:val="0"/>
        <w:dstrike w:val="0"/>
        <w:vanish w:val="0"/>
        <w:webHidden w:val="0"/>
        <w:color w:val="auto"/>
        <w:sz w:val="28"/>
        <w:szCs w:val="28"/>
        <w:u w:val="none"/>
        <w:effect w:val="none"/>
        <w:vertAlign w:val="baseline"/>
        <w:specVanish w:val="0"/>
      </w:rPr>
    </w:lvl>
    <w:lvl w:ilvl="2">
      <w:start w:val="1"/>
      <w:numFmt w:val="decimal"/>
      <w:pStyle w:val="PMMTextnumberredL3"/>
      <w:lvlText w:val="%1.%2.%3"/>
      <w:lvlJc w:val="left"/>
      <w:pPr>
        <w:ind w:left="993" w:hanging="851"/>
      </w:pPr>
      <w:rPr>
        <w:rFonts w:ascii="Times New Roman" w:hAnsi="Times New Roman" w:cs="Times New Roman" w:hint="default"/>
        <w:b w:val="0"/>
        <w:bCs w:val="0"/>
        <w:i w:val="0"/>
        <w:iCs w:val="0"/>
        <w:color w:val="auto"/>
        <w:sz w:val="24"/>
        <w:szCs w:val="24"/>
      </w:rPr>
    </w:lvl>
    <w:lvl w:ilvl="3">
      <w:start w:val="1"/>
      <w:numFmt w:val="decimal"/>
      <w:pStyle w:val="PMMTextnumberredL4"/>
      <w:lvlText w:val="%1.%2.%3.%4"/>
      <w:lvlJc w:val="left"/>
      <w:pPr>
        <w:ind w:left="851" w:hanging="851"/>
      </w:pPr>
      <w:rPr>
        <w:rFonts w:ascii="Times New Roman" w:hAnsi="Times New Roman" w:cs="Times New Roman" w:hint="default"/>
        <w:b w:val="0"/>
        <w:bCs w:val="0"/>
        <w:i w:val="0"/>
        <w:iCs w:val="0"/>
        <w:color w:val="auto"/>
        <w:sz w:val="24"/>
        <w:szCs w:val="24"/>
      </w:rPr>
    </w:lvl>
    <w:lvl w:ilvl="4">
      <w:start w:val="1"/>
      <w:numFmt w:val="bullet"/>
      <w:lvlText w:val=""/>
      <w:lvlJc w:val="left"/>
      <w:pPr>
        <w:ind w:left="1418" w:hanging="567"/>
      </w:pPr>
      <w:rPr>
        <w:rFonts w:ascii="Symbol" w:hAnsi="Symbol" w:cs="Times New Roman" w:hint="default"/>
      </w:rPr>
    </w:lvl>
    <w:lvl w:ilvl="5">
      <w:start w:val="1"/>
      <w:numFmt w:val="bullet"/>
      <w:lvlText w:val=""/>
      <w:lvlJc w:val="left"/>
      <w:pPr>
        <w:ind w:left="1985" w:hanging="567"/>
      </w:pPr>
      <w:rPr>
        <w:rFonts w:ascii="Symbol" w:hAnsi="Symbol" w:cs="Times New Roman" w:hint="default"/>
      </w:rPr>
    </w:lvl>
    <w:lvl w:ilvl="6">
      <w:start w:val="1"/>
      <w:numFmt w:val="decimal"/>
      <w:lvlText w:val="%7."/>
      <w:lvlJc w:val="left"/>
      <w:pPr>
        <w:ind w:left="851" w:hanging="851"/>
      </w:pPr>
    </w:lvl>
    <w:lvl w:ilvl="7">
      <w:start w:val="1"/>
      <w:numFmt w:val="lowerLetter"/>
      <w:lvlText w:val="%8."/>
      <w:lvlJc w:val="left"/>
      <w:pPr>
        <w:ind w:left="851" w:hanging="851"/>
      </w:pPr>
    </w:lvl>
    <w:lvl w:ilvl="8">
      <w:start w:val="1"/>
      <w:numFmt w:val="lowerRoman"/>
      <w:lvlText w:val="%9."/>
      <w:lvlJc w:val="left"/>
      <w:pPr>
        <w:ind w:left="851" w:hanging="851"/>
      </w:pPr>
    </w:lvl>
  </w:abstractNum>
  <w:abstractNum w:abstractNumId="15" w15:restartNumberingAfterBreak="0">
    <w:nsid w:val="55DB7D01"/>
    <w:multiLevelType w:val="multilevel"/>
    <w:tmpl w:val="D30AD186"/>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6" w15:restartNumberingAfterBreak="0">
    <w:nsid w:val="56D91012"/>
    <w:multiLevelType w:val="multilevel"/>
    <w:tmpl w:val="4BF09468"/>
    <w:lvl w:ilvl="0">
      <w:start w:val="9"/>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17" w15:restartNumberingAfterBreak="0">
    <w:nsid w:val="58690D9C"/>
    <w:multiLevelType w:val="multilevel"/>
    <w:tmpl w:val="B26EAA24"/>
    <w:lvl w:ilvl="0">
      <w:start w:val="1"/>
      <w:numFmt w:val="decimal"/>
      <w:lvlText w:val="%1"/>
      <w:lvlJc w:val="left"/>
      <w:pPr>
        <w:ind w:left="360" w:hanging="360"/>
      </w:pPr>
    </w:lvl>
    <w:lvl w:ilvl="1">
      <w:start w:val="1"/>
      <w:numFmt w:val="bullet"/>
      <w:lvlText w:val="­"/>
      <w:lvlJc w:val="left"/>
      <w:pPr>
        <w:ind w:left="3763" w:hanging="360"/>
      </w:pPr>
      <w:rPr>
        <w:rFonts w:ascii="Courier New" w:hAnsi="Courier New" w:hint="default"/>
      </w:r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8" w15:restartNumberingAfterBreak="0">
    <w:nsid w:val="68112A6B"/>
    <w:multiLevelType w:val="multilevel"/>
    <w:tmpl w:val="B26EAA24"/>
    <w:lvl w:ilvl="0">
      <w:start w:val="1"/>
      <w:numFmt w:val="decimal"/>
      <w:lvlText w:val="%1"/>
      <w:lvlJc w:val="left"/>
      <w:pPr>
        <w:ind w:left="360" w:hanging="360"/>
      </w:pPr>
    </w:lvl>
    <w:lvl w:ilvl="1">
      <w:start w:val="1"/>
      <w:numFmt w:val="bullet"/>
      <w:lvlText w:val="­"/>
      <w:lvlJc w:val="left"/>
      <w:pPr>
        <w:ind w:left="3763" w:hanging="360"/>
      </w:pPr>
      <w:rPr>
        <w:rFonts w:ascii="Courier New" w:hAnsi="Courier New" w:hint="default"/>
      </w:r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9" w15:restartNumberingAfterBreak="0">
    <w:nsid w:val="695C4A56"/>
    <w:multiLevelType w:val="multilevel"/>
    <w:tmpl w:val="272ACB46"/>
    <w:lvl w:ilvl="0">
      <w:start w:val="8"/>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0" w15:restartNumberingAfterBreak="0">
    <w:nsid w:val="78B45CC2"/>
    <w:multiLevelType w:val="multilevel"/>
    <w:tmpl w:val="86EC9952"/>
    <w:lvl w:ilvl="0">
      <w:start w:val="1"/>
      <w:numFmt w:val="decimal"/>
      <w:lvlText w:val="%1"/>
      <w:lvlJc w:val="left"/>
      <w:pPr>
        <w:ind w:left="4613" w:hanging="360"/>
      </w:pPr>
    </w:lvl>
    <w:lvl w:ilvl="1">
      <w:start w:val="1"/>
      <w:numFmt w:val="decimal"/>
      <w:lvlText w:val="%1.%2"/>
      <w:lvlJc w:val="left"/>
      <w:pPr>
        <w:ind w:left="2629" w:hanging="360"/>
      </w:pPr>
    </w:lvl>
    <w:lvl w:ilvl="2">
      <w:start w:val="1"/>
      <w:numFmt w:val="decimal"/>
      <w:lvlText w:val="%1.%2.%3"/>
      <w:lvlJc w:val="left"/>
      <w:pPr>
        <w:ind w:left="1430"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1" w15:restartNumberingAfterBreak="0">
    <w:nsid w:val="7B204B50"/>
    <w:multiLevelType w:val="hybridMultilevel"/>
    <w:tmpl w:val="DBB8D0A4"/>
    <w:lvl w:ilvl="0" w:tplc="E40C34C2">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7BC4555F"/>
    <w:multiLevelType w:val="multilevel"/>
    <w:tmpl w:val="E6AA908C"/>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12"/>
  </w:num>
  <w:num w:numId="2">
    <w:abstractNumId w:val="20"/>
  </w:num>
  <w:num w:numId="3">
    <w:abstractNumId w:val="21"/>
  </w:num>
  <w:num w:numId="4">
    <w:abstractNumId w:val="17"/>
  </w:num>
  <w:num w:numId="5">
    <w:abstractNumId w:val="18"/>
  </w:num>
  <w:num w:numId="6">
    <w:abstractNumId w:val="14"/>
    <w:lvlOverride w:ilvl="0">
      <w:startOverride w:val="1"/>
    </w:lvlOverride>
    <w:lvlOverride w:ilvl="1">
      <w:startOverride w:val="1"/>
    </w:lvlOverride>
    <w:lvlOverride w:ilvl="2">
      <w:startOverride w:val="1"/>
    </w:lvlOverride>
    <w:lvlOverride w:ilvl="3">
      <w:startOverride w:val="1"/>
    </w:lvlOverride>
    <w:lvlOverride w:ilvl="4"/>
    <w:lvlOverride w:ilvl="5"/>
    <w:lvlOverride w:ilvl="6">
      <w:startOverride w:val="1"/>
    </w:lvlOverride>
    <w:lvlOverride w:ilvl="7">
      <w:startOverride w:val="1"/>
    </w:lvlOverride>
    <w:lvlOverride w:ilvl="8">
      <w:startOverride w:val="1"/>
    </w:lvlOverride>
  </w:num>
  <w:num w:numId="7">
    <w:abstractNumId w:val="8"/>
  </w:num>
  <w:num w:numId="8">
    <w:abstractNumId w:val="3"/>
  </w:num>
  <w:num w:numId="9">
    <w:abstractNumId w:val="11"/>
  </w:num>
  <w:num w:numId="10">
    <w:abstractNumId w:val="2"/>
  </w:num>
  <w:num w:numId="11">
    <w:abstractNumId w:val="0"/>
  </w:num>
  <w:num w:numId="12">
    <w:abstractNumId w:val="15"/>
  </w:num>
  <w:num w:numId="13">
    <w:abstractNumId w:val="7"/>
  </w:num>
  <w:num w:numId="14">
    <w:abstractNumId w:val="1"/>
  </w:num>
  <w:num w:numId="15">
    <w:abstractNumId w:val="19"/>
  </w:num>
  <w:num w:numId="16">
    <w:abstractNumId w:val="16"/>
  </w:num>
  <w:num w:numId="17">
    <w:abstractNumId w:val="13"/>
  </w:num>
  <w:num w:numId="18">
    <w:abstractNumId w:val="22"/>
  </w:num>
  <w:num w:numId="19">
    <w:abstractNumId w:val="5"/>
  </w:num>
  <w:num w:numId="20">
    <w:abstractNumId w:val="4"/>
  </w:num>
  <w:num w:numId="21">
    <w:abstractNumId w:val="9"/>
  </w:num>
  <w:num w:numId="22">
    <w:abstractNumId w:val="10"/>
  </w:num>
  <w:num w:numId="23">
    <w:abstractNumId w:val="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oNotTrackFormatting/>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07DF"/>
    <w:rsid w:val="000049FF"/>
    <w:rsid w:val="000069EC"/>
    <w:rsid w:val="0000766D"/>
    <w:rsid w:val="00022C31"/>
    <w:rsid w:val="00026D53"/>
    <w:rsid w:val="000358E1"/>
    <w:rsid w:val="00037FD5"/>
    <w:rsid w:val="00040B02"/>
    <w:rsid w:val="00047436"/>
    <w:rsid w:val="000574C2"/>
    <w:rsid w:val="00060C1B"/>
    <w:rsid w:val="00061870"/>
    <w:rsid w:val="000743D0"/>
    <w:rsid w:val="00082441"/>
    <w:rsid w:val="000857C2"/>
    <w:rsid w:val="000871A7"/>
    <w:rsid w:val="00094A4E"/>
    <w:rsid w:val="00095F09"/>
    <w:rsid w:val="000968D5"/>
    <w:rsid w:val="000A7E31"/>
    <w:rsid w:val="000B0FED"/>
    <w:rsid w:val="000C100B"/>
    <w:rsid w:val="000C157D"/>
    <w:rsid w:val="000C2FB6"/>
    <w:rsid w:val="000C7019"/>
    <w:rsid w:val="000D2727"/>
    <w:rsid w:val="000D2B73"/>
    <w:rsid w:val="000D45B5"/>
    <w:rsid w:val="000E164B"/>
    <w:rsid w:val="000E1BA7"/>
    <w:rsid w:val="000E340F"/>
    <w:rsid w:val="000E5746"/>
    <w:rsid w:val="000E668E"/>
    <w:rsid w:val="000E7AF6"/>
    <w:rsid w:val="000F2657"/>
    <w:rsid w:val="000F6848"/>
    <w:rsid w:val="00104460"/>
    <w:rsid w:val="00106AA2"/>
    <w:rsid w:val="00107AA0"/>
    <w:rsid w:val="001131BD"/>
    <w:rsid w:val="0011526C"/>
    <w:rsid w:val="00123FDF"/>
    <w:rsid w:val="001255F3"/>
    <w:rsid w:val="00137E4B"/>
    <w:rsid w:val="001502BC"/>
    <w:rsid w:val="001510F8"/>
    <w:rsid w:val="0015516E"/>
    <w:rsid w:val="00155591"/>
    <w:rsid w:val="00160947"/>
    <w:rsid w:val="00162BE0"/>
    <w:rsid w:val="00177887"/>
    <w:rsid w:val="00180A18"/>
    <w:rsid w:val="0018654A"/>
    <w:rsid w:val="00190D04"/>
    <w:rsid w:val="00192AE8"/>
    <w:rsid w:val="001A0E76"/>
    <w:rsid w:val="001A1710"/>
    <w:rsid w:val="001A7104"/>
    <w:rsid w:val="001B0F3A"/>
    <w:rsid w:val="001B3362"/>
    <w:rsid w:val="001B44A4"/>
    <w:rsid w:val="001C0063"/>
    <w:rsid w:val="001D02DF"/>
    <w:rsid w:val="001D3A4A"/>
    <w:rsid w:val="001D4792"/>
    <w:rsid w:val="001D542B"/>
    <w:rsid w:val="001D6223"/>
    <w:rsid w:val="001E0D21"/>
    <w:rsid w:val="001E6459"/>
    <w:rsid w:val="001E653A"/>
    <w:rsid w:val="001F123F"/>
    <w:rsid w:val="001F1C9C"/>
    <w:rsid w:val="001F1CEE"/>
    <w:rsid w:val="001F4789"/>
    <w:rsid w:val="00202725"/>
    <w:rsid w:val="00203B4D"/>
    <w:rsid w:val="00211BDC"/>
    <w:rsid w:val="002200CA"/>
    <w:rsid w:val="00220285"/>
    <w:rsid w:val="002204AD"/>
    <w:rsid w:val="002220AB"/>
    <w:rsid w:val="00222354"/>
    <w:rsid w:val="00230AC0"/>
    <w:rsid w:val="00235D5E"/>
    <w:rsid w:val="00237969"/>
    <w:rsid w:val="00240993"/>
    <w:rsid w:val="0024349A"/>
    <w:rsid w:val="0025476F"/>
    <w:rsid w:val="0026081C"/>
    <w:rsid w:val="00260C9F"/>
    <w:rsid w:val="00263F2F"/>
    <w:rsid w:val="00265F78"/>
    <w:rsid w:val="002662D5"/>
    <w:rsid w:val="00270386"/>
    <w:rsid w:val="0027632C"/>
    <w:rsid w:val="002777C1"/>
    <w:rsid w:val="002806E7"/>
    <w:rsid w:val="0028664E"/>
    <w:rsid w:val="00286837"/>
    <w:rsid w:val="002915A0"/>
    <w:rsid w:val="00291D37"/>
    <w:rsid w:val="00292296"/>
    <w:rsid w:val="002926D1"/>
    <w:rsid w:val="00292DE1"/>
    <w:rsid w:val="002938F6"/>
    <w:rsid w:val="002A128D"/>
    <w:rsid w:val="002A56D0"/>
    <w:rsid w:val="002A687E"/>
    <w:rsid w:val="002B104A"/>
    <w:rsid w:val="002B4D70"/>
    <w:rsid w:val="002B7525"/>
    <w:rsid w:val="002B7ABB"/>
    <w:rsid w:val="002C2BBF"/>
    <w:rsid w:val="002C45DA"/>
    <w:rsid w:val="002C793D"/>
    <w:rsid w:val="002D2020"/>
    <w:rsid w:val="002D75AD"/>
    <w:rsid w:val="002E2DCD"/>
    <w:rsid w:val="002E5168"/>
    <w:rsid w:val="002E5882"/>
    <w:rsid w:val="002E6CED"/>
    <w:rsid w:val="002E6DAE"/>
    <w:rsid w:val="002F0ABE"/>
    <w:rsid w:val="002F0C3B"/>
    <w:rsid w:val="002F6676"/>
    <w:rsid w:val="002F6979"/>
    <w:rsid w:val="00301156"/>
    <w:rsid w:val="00310D85"/>
    <w:rsid w:val="0031363F"/>
    <w:rsid w:val="0031792D"/>
    <w:rsid w:val="00321A20"/>
    <w:rsid w:val="00321FBA"/>
    <w:rsid w:val="00322142"/>
    <w:rsid w:val="0032277B"/>
    <w:rsid w:val="00330A28"/>
    <w:rsid w:val="003326BF"/>
    <w:rsid w:val="00340357"/>
    <w:rsid w:val="00340B1D"/>
    <w:rsid w:val="003448E3"/>
    <w:rsid w:val="00352ABB"/>
    <w:rsid w:val="0035555E"/>
    <w:rsid w:val="00361C09"/>
    <w:rsid w:val="003634A9"/>
    <w:rsid w:val="003669F5"/>
    <w:rsid w:val="00371481"/>
    <w:rsid w:val="00374A40"/>
    <w:rsid w:val="00375881"/>
    <w:rsid w:val="0038190D"/>
    <w:rsid w:val="00385125"/>
    <w:rsid w:val="003903D7"/>
    <w:rsid w:val="00390913"/>
    <w:rsid w:val="00391501"/>
    <w:rsid w:val="00392FC7"/>
    <w:rsid w:val="00394863"/>
    <w:rsid w:val="003967AB"/>
    <w:rsid w:val="003A2318"/>
    <w:rsid w:val="003A46FF"/>
    <w:rsid w:val="003A5CC7"/>
    <w:rsid w:val="003C55C1"/>
    <w:rsid w:val="003C6307"/>
    <w:rsid w:val="003C7A89"/>
    <w:rsid w:val="003D0CA5"/>
    <w:rsid w:val="003D3209"/>
    <w:rsid w:val="003D370A"/>
    <w:rsid w:val="003E01BC"/>
    <w:rsid w:val="003E3282"/>
    <w:rsid w:val="003E4888"/>
    <w:rsid w:val="003E5746"/>
    <w:rsid w:val="003F24F1"/>
    <w:rsid w:val="003F6061"/>
    <w:rsid w:val="003F7713"/>
    <w:rsid w:val="003F7D12"/>
    <w:rsid w:val="00400001"/>
    <w:rsid w:val="00401C0E"/>
    <w:rsid w:val="0040287A"/>
    <w:rsid w:val="004067AE"/>
    <w:rsid w:val="00407CB8"/>
    <w:rsid w:val="0041117D"/>
    <w:rsid w:val="00412EF8"/>
    <w:rsid w:val="00416B7E"/>
    <w:rsid w:val="00422812"/>
    <w:rsid w:val="004254A7"/>
    <w:rsid w:val="00427AD8"/>
    <w:rsid w:val="00427CAE"/>
    <w:rsid w:val="0043738D"/>
    <w:rsid w:val="004405A3"/>
    <w:rsid w:val="00443191"/>
    <w:rsid w:val="004444D8"/>
    <w:rsid w:val="00461218"/>
    <w:rsid w:val="0046283C"/>
    <w:rsid w:val="00462A6E"/>
    <w:rsid w:val="00462ED4"/>
    <w:rsid w:val="00463CA8"/>
    <w:rsid w:val="00464D2B"/>
    <w:rsid w:val="004745E9"/>
    <w:rsid w:val="0047593A"/>
    <w:rsid w:val="00477050"/>
    <w:rsid w:val="00482329"/>
    <w:rsid w:val="004842DB"/>
    <w:rsid w:val="00484F39"/>
    <w:rsid w:val="00485AED"/>
    <w:rsid w:val="00491268"/>
    <w:rsid w:val="00491B0B"/>
    <w:rsid w:val="004928A0"/>
    <w:rsid w:val="0049342D"/>
    <w:rsid w:val="00494FF8"/>
    <w:rsid w:val="004969F9"/>
    <w:rsid w:val="004A0164"/>
    <w:rsid w:val="004A1FB6"/>
    <w:rsid w:val="004A7AB6"/>
    <w:rsid w:val="004B30B6"/>
    <w:rsid w:val="004B39E9"/>
    <w:rsid w:val="004B5817"/>
    <w:rsid w:val="004E38FD"/>
    <w:rsid w:val="004E3FCB"/>
    <w:rsid w:val="004E5247"/>
    <w:rsid w:val="004E7D63"/>
    <w:rsid w:val="004F190F"/>
    <w:rsid w:val="004F68B2"/>
    <w:rsid w:val="005007F3"/>
    <w:rsid w:val="005012CC"/>
    <w:rsid w:val="005036A6"/>
    <w:rsid w:val="005062D2"/>
    <w:rsid w:val="0050705C"/>
    <w:rsid w:val="00507428"/>
    <w:rsid w:val="00510E05"/>
    <w:rsid w:val="00514D9C"/>
    <w:rsid w:val="0052069B"/>
    <w:rsid w:val="00525161"/>
    <w:rsid w:val="00530361"/>
    <w:rsid w:val="00531057"/>
    <w:rsid w:val="00534BBB"/>
    <w:rsid w:val="00536737"/>
    <w:rsid w:val="00541F46"/>
    <w:rsid w:val="00542C54"/>
    <w:rsid w:val="005457F1"/>
    <w:rsid w:val="00547184"/>
    <w:rsid w:val="00553D53"/>
    <w:rsid w:val="005541E5"/>
    <w:rsid w:val="00562439"/>
    <w:rsid w:val="00573758"/>
    <w:rsid w:val="0057522E"/>
    <w:rsid w:val="00587141"/>
    <w:rsid w:val="00595CEA"/>
    <w:rsid w:val="005A28DC"/>
    <w:rsid w:val="005B0573"/>
    <w:rsid w:val="005B6C66"/>
    <w:rsid w:val="005B713F"/>
    <w:rsid w:val="005C130D"/>
    <w:rsid w:val="005C13F7"/>
    <w:rsid w:val="005C758D"/>
    <w:rsid w:val="005C784D"/>
    <w:rsid w:val="005D459F"/>
    <w:rsid w:val="005E1F97"/>
    <w:rsid w:val="005E4165"/>
    <w:rsid w:val="005F129F"/>
    <w:rsid w:val="005F5684"/>
    <w:rsid w:val="006005E0"/>
    <w:rsid w:val="0060308F"/>
    <w:rsid w:val="00604D02"/>
    <w:rsid w:val="00610645"/>
    <w:rsid w:val="00617E64"/>
    <w:rsid w:val="00623F82"/>
    <w:rsid w:val="006253BA"/>
    <w:rsid w:val="00627A17"/>
    <w:rsid w:val="00627C41"/>
    <w:rsid w:val="00630288"/>
    <w:rsid w:val="00631B2E"/>
    <w:rsid w:val="00631BE0"/>
    <w:rsid w:val="0063284C"/>
    <w:rsid w:val="006339CB"/>
    <w:rsid w:val="0064160F"/>
    <w:rsid w:val="006433FC"/>
    <w:rsid w:val="006447B0"/>
    <w:rsid w:val="00644E3D"/>
    <w:rsid w:val="0065517D"/>
    <w:rsid w:val="00655B6B"/>
    <w:rsid w:val="006576BE"/>
    <w:rsid w:val="00664FED"/>
    <w:rsid w:val="00671BB2"/>
    <w:rsid w:val="00675C14"/>
    <w:rsid w:val="0067691F"/>
    <w:rsid w:val="00680C4D"/>
    <w:rsid w:val="00683D3B"/>
    <w:rsid w:val="00683FBC"/>
    <w:rsid w:val="00684037"/>
    <w:rsid w:val="0068536B"/>
    <w:rsid w:val="00691F2A"/>
    <w:rsid w:val="006944D0"/>
    <w:rsid w:val="00697E6D"/>
    <w:rsid w:val="00697FAC"/>
    <w:rsid w:val="006A462B"/>
    <w:rsid w:val="006A7991"/>
    <w:rsid w:val="006A7C94"/>
    <w:rsid w:val="006B0C5D"/>
    <w:rsid w:val="006B441A"/>
    <w:rsid w:val="006B6ED3"/>
    <w:rsid w:val="006C6858"/>
    <w:rsid w:val="006D1E40"/>
    <w:rsid w:val="006D3F56"/>
    <w:rsid w:val="006D4D7F"/>
    <w:rsid w:val="006D4EE6"/>
    <w:rsid w:val="006D74D0"/>
    <w:rsid w:val="006E0641"/>
    <w:rsid w:val="006E1642"/>
    <w:rsid w:val="006E5070"/>
    <w:rsid w:val="006E5625"/>
    <w:rsid w:val="006E70AA"/>
    <w:rsid w:val="006E71F5"/>
    <w:rsid w:val="0070168B"/>
    <w:rsid w:val="00703B28"/>
    <w:rsid w:val="00704F7A"/>
    <w:rsid w:val="0070509A"/>
    <w:rsid w:val="007120A8"/>
    <w:rsid w:val="00712E9E"/>
    <w:rsid w:val="00721C4C"/>
    <w:rsid w:val="00722CE1"/>
    <w:rsid w:val="007372BA"/>
    <w:rsid w:val="00737DCA"/>
    <w:rsid w:val="00737ED0"/>
    <w:rsid w:val="00741719"/>
    <w:rsid w:val="00747275"/>
    <w:rsid w:val="007475C3"/>
    <w:rsid w:val="00761590"/>
    <w:rsid w:val="007641D7"/>
    <w:rsid w:val="007649DA"/>
    <w:rsid w:val="00765D45"/>
    <w:rsid w:val="00772857"/>
    <w:rsid w:val="00773AEE"/>
    <w:rsid w:val="00787C82"/>
    <w:rsid w:val="00792987"/>
    <w:rsid w:val="007A3C3A"/>
    <w:rsid w:val="007A4CA3"/>
    <w:rsid w:val="007A587C"/>
    <w:rsid w:val="007A651B"/>
    <w:rsid w:val="007B07DF"/>
    <w:rsid w:val="007C0B32"/>
    <w:rsid w:val="007C0E21"/>
    <w:rsid w:val="007C1347"/>
    <w:rsid w:val="007C208A"/>
    <w:rsid w:val="007C2A6D"/>
    <w:rsid w:val="007C4438"/>
    <w:rsid w:val="007D1C0B"/>
    <w:rsid w:val="007D26AC"/>
    <w:rsid w:val="007D2C3D"/>
    <w:rsid w:val="007D54DD"/>
    <w:rsid w:val="007E136A"/>
    <w:rsid w:val="007E3BC6"/>
    <w:rsid w:val="007E574E"/>
    <w:rsid w:val="007F0A4F"/>
    <w:rsid w:val="007F283B"/>
    <w:rsid w:val="00800734"/>
    <w:rsid w:val="00805172"/>
    <w:rsid w:val="00805FD1"/>
    <w:rsid w:val="008115FC"/>
    <w:rsid w:val="008159D8"/>
    <w:rsid w:val="00816516"/>
    <w:rsid w:val="00817781"/>
    <w:rsid w:val="00820B67"/>
    <w:rsid w:val="008213C4"/>
    <w:rsid w:val="00824A38"/>
    <w:rsid w:val="008321B2"/>
    <w:rsid w:val="00832F3F"/>
    <w:rsid w:val="00841BE4"/>
    <w:rsid w:val="00851737"/>
    <w:rsid w:val="0085240A"/>
    <w:rsid w:val="00860522"/>
    <w:rsid w:val="00861AFA"/>
    <w:rsid w:val="0086255B"/>
    <w:rsid w:val="0086312C"/>
    <w:rsid w:val="00866C0A"/>
    <w:rsid w:val="008746E9"/>
    <w:rsid w:val="00881469"/>
    <w:rsid w:val="00882190"/>
    <w:rsid w:val="00890E6D"/>
    <w:rsid w:val="008A091E"/>
    <w:rsid w:val="008A2C09"/>
    <w:rsid w:val="008B1DD5"/>
    <w:rsid w:val="008B4359"/>
    <w:rsid w:val="008C2884"/>
    <w:rsid w:val="008C2E9D"/>
    <w:rsid w:val="008E3AAF"/>
    <w:rsid w:val="008E6613"/>
    <w:rsid w:val="008E74A0"/>
    <w:rsid w:val="008E7E64"/>
    <w:rsid w:val="008F0D98"/>
    <w:rsid w:val="008F2D14"/>
    <w:rsid w:val="008F7EF6"/>
    <w:rsid w:val="0090095F"/>
    <w:rsid w:val="00902D6C"/>
    <w:rsid w:val="00905A88"/>
    <w:rsid w:val="00915444"/>
    <w:rsid w:val="0091733F"/>
    <w:rsid w:val="00920BDF"/>
    <w:rsid w:val="009226B6"/>
    <w:rsid w:val="00923164"/>
    <w:rsid w:val="00923ED2"/>
    <w:rsid w:val="009252E3"/>
    <w:rsid w:val="00926DFF"/>
    <w:rsid w:val="009277E0"/>
    <w:rsid w:val="00941294"/>
    <w:rsid w:val="009432C5"/>
    <w:rsid w:val="009460EA"/>
    <w:rsid w:val="00956166"/>
    <w:rsid w:val="00957763"/>
    <w:rsid w:val="009614AC"/>
    <w:rsid w:val="00964E18"/>
    <w:rsid w:val="00966346"/>
    <w:rsid w:val="00970DAE"/>
    <w:rsid w:val="00974749"/>
    <w:rsid w:val="009772E3"/>
    <w:rsid w:val="009807BC"/>
    <w:rsid w:val="00980FAB"/>
    <w:rsid w:val="00983931"/>
    <w:rsid w:val="00992FA3"/>
    <w:rsid w:val="00997B5F"/>
    <w:rsid w:val="009A24E3"/>
    <w:rsid w:val="009A408A"/>
    <w:rsid w:val="009A6301"/>
    <w:rsid w:val="009A6960"/>
    <w:rsid w:val="009A7F09"/>
    <w:rsid w:val="009B0AE8"/>
    <w:rsid w:val="009B0EC0"/>
    <w:rsid w:val="009B4500"/>
    <w:rsid w:val="009B7C10"/>
    <w:rsid w:val="009C1494"/>
    <w:rsid w:val="009C39F8"/>
    <w:rsid w:val="009C3D33"/>
    <w:rsid w:val="009C408A"/>
    <w:rsid w:val="009C5EB2"/>
    <w:rsid w:val="009C6517"/>
    <w:rsid w:val="009D1063"/>
    <w:rsid w:val="009D3CF4"/>
    <w:rsid w:val="009D469B"/>
    <w:rsid w:val="009D5D39"/>
    <w:rsid w:val="009D7079"/>
    <w:rsid w:val="009E250E"/>
    <w:rsid w:val="009E331B"/>
    <w:rsid w:val="009F462D"/>
    <w:rsid w:val="009F6590"/>
    <w:rsid w:val="00A03F9C"/>
    <w:rsid w:val="00A10983"/>
    <w:rsid w:val="00A10F7B"/>
    <w:rsid w:val="00A11DE1"/>
    <w:rsid w:val="00A14452"/>
    <w:rsid w:val="00A176E4"/>
    <w:rsid w:val="00A20A2D"/>
    <w:rsid w:val="00A20E71"/>
    <w:rsid w:val="00A25E7D"/>
    <w:rsid w:val="00A32E04"/>
    <w:rsid w:val="00A34C43"/>
    <w:rsid w:val="00A4272A"/>
    <w:rsid w:val="00A47436"/>
    <w:rsid w:val="00A57E32"/>
    <w:rsid w:val="00A615ED"/>
    <w:rsid w:val="00A6290C"/>
    <w:rsid w:val="00A63AC1"/>
    <w:rsid w:val="00A66290"/>
    <w:rsid w:val="00A713EC"/>
    <w:rsid w:val="00A900EE"/>
    <w:rsid w:val="00A946F7"/>
    <w:rsid w:val="00A96FF7"/>
    <w:rsid w:val="00AB2774"/>
    <w:rsid w:val="00AB36D2"/>
    <w:rsid w:val="00AB3CDC"/>
    <w:rsid w:val="00AB4BF0"/>
    <w:rsid w:val="00AB581C"/>
    <w:rsid w:val="00AC317F"/>
    <w:rsid w:val="00AC44AE"/>
    <w:rsid w:val="00AD1990"/>
    <w:rsid w:val="00AD319D"/>
    <w:rsid w:val="00AD36AC"/>
    <w:rsid w:val="00AD4B77"/>
    <w:rsid w:val="00AD504C"/>
    <w:rsid w:val="00AE0A0A"/>
    <w:rsid w:val="00AF32E3"/>
    <w:rsid w:val="00AF7FBA"/>
    <w:rsid w:val="00B04968"/>
    <w:rsid w:val="00B05685"/>
    <w:rsid w:val="00B07765"/>
    <w:rsid w:val="00B07C4A"/>
    <w:rsid w:val="00B07CF6"/>
    <w:rsid w:val="00B15D07"/>
    <w:rsid w:val="00B20CFA"/>
    <w:rsid w:val="00B222AA"/>
    <w:rsid w:val="00B24876"/>
    <w:rsid w:val="00B3697B"/>
    <w:rsid w:val="00B424B4"/>
    <w:rsid w:val="00B479C4"/>
    <w:rsid w:val="00B5331E"/>
    <w:rsid w:val="00B5340C"/>
    <w:rsid w:val="00B5761E"/>
    <w:rsid w:val="00B63204"/>
    <w:rsid w:val="00B704BA"/>
    <w:rsid w:val="00B7706D"/>
    <w:rsid w:val="00B82DAA"/>
    <w:rsid w:val="00B8317A"/>
    <w:rsid w:val="00B97153"/>
    <w:rsid w:val="00BA714C"/>
    <w:rsid w:val="00BB116B"/>
    <w:rsid w:val="00BB12E1"/>
    <w:rsid w:val="00BB1370"/>
    <w:rsid w:val="00BB57CD"/>
    <w:rsid w:val="00BC1ABF"/>
    <w:rsid w:val="00BD5C48"/>
    <w:rsid w:val="00BD7EEB"/>
    <w:rsid w:val="00BE01DE"/>
    <w:rsid w:val="00BE1195"/>
    <w:rsid w:val="00BE1294"/>
    <w:rsid w:val="00BE1315"/>
    <w:rsid w:val="00BE26FF"/>
    <w:rsid w:val="00BF21C0"/>
    <w:rsid w:val="00C013A0"/>
    <w:rsid w:val="00C068B5"/>
    <w:rsid w:val="00C17A09"/>
    <w:rsid w:val="00C21CD0"/>
    <w:rsid w:val="00C22444"/>
    <w:rsid w:val="00C2438D"/>
    <w:rsid w:val="00C266EE"/>
    <w:rsid w:val="00C40C0C"/>
    <w:rsid w:val="00C53DE2"/>
    <w:rsid w:val="00C57526"/>
    <w:rsid w:val="00C604F8"/>
    <w:rsid w:val="00C6136C"/>
    <w:rsid w:val="00C65B89"/>
    <w:rsid w:val="00C672B5"/>
    <w:rsid w:val="00C71195"/>
    <w:rsid w:val="00C7130C"/>
    <w:rsid w:val="00C7549D"/>
    <w:rsid w:val="00C766FE"/>
    <w:rsid w:val="00C77E3C"/>
    <w:rsid w:val="00C77F17"/>
    <w:rsid w:val="00C803B7"/>
    <w:rsid w:val="00C8106C"/>
    <w:rsid w:val="00C82425"/>
    <w:rsid w:val="00C902C8"/>
    <w:rsid w:val="00C97E85"/>
    <w:rsid w:val="00CA3560"/>
    <w:rsid w:val="00CB0232"/>
    <w:rsid w:val="00CB033D"/>
    <w:rsid w:val="00CB08C0"/>
    <w:rsid w:val="00CB0DA9"/>
    <w:rsid w:val="00CB1E06"/>
    <w:rsid w:val="00CB7B8E"/>
    <w:rsid w:val="00CC1232"/>
    <w:rsid w:val="00CC18FC"/>
    <w:rsid w:val="00CC36CB"/>
    <w:rsid w:val="00CC69E9"/>
    <w:rsid w:val="00CD27CB"/>
    <w:rsid w:val="00CD42B1"/>
    <w:rsid w:val="00CE0E9C"/>
    <w:rsid w:val="00CE3F15"/>
    <w:rsid w:val="00CE42C9"/>
    <w:rsid w:val="00CE6CFA"/>
    <w:rsid w:val="00CE74B4"/>
    <w:rsid w:val="00CE7EE0"/>
    <w:rsid w:val="00CF3DA5"/>
    <w:rsid w:val="00CF3E39"/>
    <w:rsid w:val="00CF68DE"/>
    <w:rsid w:val="00CF6C59"/>
    <w:rsid w:val="00D07848"/>
    <w:rsid w:val="00D12AB0"/>
    <w:rsid w:val="00D166BA"/>
    <w:rsid w:val="00D2035B"/>
    <w:rsid w:val="00D21285"/>
    <w:rsid w:val="00D32AA0"/>
    <w:rsid w:val="00D408A1"/>
    <w:rsid w:val="00D40D4F"/>
    <w:rsid w:val="00D42C0C"/>
    <w:rsid w:val="00D42C6F"/>
    <w:rsid w:val="00D450C5"/>
    <w:rsid w:val="00D45CFD"/>
    <w:rsid w:val="00D45FCF"/>
    <w:rsid w:val="00D47DED"/>
    <w:rsid w:val="00D57DB9"/>
    <w:rsid w:val="00D61C91"/>
    <w:rsid w:val="00D65DB9"/>
    <w:rsid w:val="00D73B1C"/>
    <w:rsid w:val="00D76AE8"/>
    <w:rsid w:val="00D8483C"/>
    <w:rsid w:val="00D854F2"/>
    <w:rsid w:val="00D9263C"/>
    <w:rsid w:val="00DA0BBB"/>
    <w:rsid w:val="00DA3E5A"/>
    <w:rsid w:val="00DB4F11"/>
    <w:rsid w:val="00DB5192"/>
    <w:rsid w:val="00DB5C54"/>
    <w:rsid w:val="00DB745F"/>
    <w:rsid w:val="00DC2FC6"/>
    <w:rsid w:val="00DC46A6"/>
    <w:rsid w:val="00DD0E65"/>
    <w:rsid w:val="00DE25C0"/>
    <w:rsid w:val="00DE2B06"/>
    <w:rsid w:val="00DE320C"/>
    <w:rsid w:val="00DF0C8E"/>
    <w:rsid w:val="00E01A34"/>
    <w:rsid w:val="00E038EE"/>
    <w:rsid w:val="00E05014"/>
    <w:rsid w:val="00E16F0F"/>
    <w:rsid w:val="00E177FF"/>
    <w:rsid w:val="00E25EC9"/>
    <w:rsid w:val="00E2707E"/>
    <w:rsid w:val="00E3166F"/>
    <w:rsid w:val="00E35445"/>
    <w:rsid w:val="00E4192F"/>
    <w:rsid w:val="00E41E37"/>
    <w:rsid w:val="00E46243"/>
    <w:rsid w:val="00E46A55"/>
    <w:rsid w:val="00E47124"/>
    <w:rsid w:val="00E50911"/>
    <w:rsid w:val="00E50C99"/>
    <w:rsid w:val="00E52A69"/>
    <w:rsid w:val="00E53987"/>
    <w:rsid w:val="00E54804"/>
    <w:rsid w:val="00E55423"/>
    <w:rsid w:val="00E56C9A"/>
    <w:rsid w:val="00E56F2A"/>
    <w:rsid w:val="00E578B5"/>
    <w:rsid w:val="00E63284"/>
    <w:rsid w:val="00E63F7F"/>
    <w:rsid w:val="00E66482"/>
    <w:rsid w:val="00E808D5"/>
    <w:rsid w:val="00E85F41"/>
    <w:rsid w:val="00E867B1"/>
    <w:rsid w:val="00E87E62"/>
    <w:rsid w:val="00E904BF"/>
    <w:rsid w:val="00E9235E"/>
    <w:rsid w:val="00E93507"/>
    <w:rsid w:val="00E96ECE"/>
    <w:rsid w:val="00EA0A36"/>
    <w:rsid w:val="00EA7603"/>
    <w:rsid w:val="00EC4A6B"/>
    <w:rsid w:val="00EC6324"/>
    <w:rsid w:val="00EC6CB0"/>
    <w:rsid w:val="00EC7BC5"/>
    <w:rsid w:val="00ED5173"/>
    <w:rsid w:val="00ED717C"/>
    <w:rsid w:val="00EE183E"/>
    <w:rsid w:val="00EE272F"/>
    <w:rsid w:val="00EE2AAC"/>
    <w:rsid w:val="00EF582A"/>
    <w:rsid w:val="00EF68EF"/>
    <w:rsid w:val="00F07CBD"/>
    <w:rsid w:val="00F119C9"/>
    <w:rsid w:val="00F11BBE"/>
    <w:rsid w:val="00F1425A"/>
    <w:rsid w:val="00F17748"/>
    <w:rsid w:val="00F21A11"/>
    <w:rsid w:val="00F340BB"/>
    <w:rsid w:val="00F35D41"/>
    <w:rsid w:val="00F4201C"/>
    <w:rsid w:val="00F454E5"/>
    <w:rsid w:val="00F46613"/>
    <w:rsid w:val="00F5108D"/>
    <w:rsid w:val="00F51F5E"/>
    <w:rsid w:val="00F52B9C"/>
    <w:rsid w:val="00F5314B"/>
    <w:rsid w:val="00F5402E"/>
    <w:rsid w:val="00F64596"/>
    <w:rsid w:val="00F6495C"/>
    <w:rsid w:val="00F64D42"/>
    <w:rsid w:val="00F71D98"/>
    <w:rsid w:val="00F7454D"/>
    <w:rsid w:val="00F776BC"/>
    <w:rsid w:val="00F80C60"/>
    <w:rsid w:val="00F81560"/>
    <w:rsid w:val="00F86B3F"/>
    <w:rsid w:val="00F96CA6"/>
    <w:rsid w:val="00FA01B7"/>
    <w:rsid w:val="00FA156B"/>
    <w:rsid w:val="00FA4E8E"/>
    <w:rsid w:val="00FA5FA2"/>
    <w:rsid w:val="00FA6E28"/>
    <w:rsid w:val="00FA7CA6"/>
    <w:rsid w:val="00FA7FF4"/>
    <w:rsid w:val="00FC4209"/>
    <w:rsid w:val="00FC4455"/>
    <w:rsid w:val="00FC46F5"/>
    <w:rsid w:val="00FC7B77"/>
    <w:rsid w:val="00FD41CB"/>
    <w:rsid w:val="00FD6155"/>
    <w:rsid w:val="00FE14F8"/>
    <w:rsid w:val="00FE224F"/>
    <w:rsid w:val="00FE490F"/>
    <w:rsid w:val="00FF4CCD"/>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6C373C"/>
  <w15:docId w15:val="{2E853943-D4A3-45F7-A495-3F6C2C6F6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style>
  <w:style w:type="paragraph" w:styleId="1">
    <w:name w:val="heading 1"/>
    <w:basedOn w:val="a"/>
    <w:link w:val="10"/>
    <w:autoRedefine/>
    <w:qFormat/>
    <w:rsid w:val="004F6DAC"/>
    <w:pPr>
      <w:keepNext/>
      <w:spacing w:after="0" w:line="240" w:lineRule="auto"/>
      <w:ind w:firstLine="720"/>
      <w:jc w:val="center"/>
      <w:outlineLvl w:val="0"/>
    </w:pPr>
    <w:rPr>
      <w:rFonts w:ascii="Calibri" w:eastAsia="Calibri" w:hAnsi="Calibri" w:cs="Times New Roman"/>
      <w:b/>
      <w:iCs/>
      <w:sz w:val="24"/>
      <w:szCs w:val="20"/>
      <w:lang w:eastAsia="ru-RU"/>
    </w:rPr>
  </w:style>
  <w:style w:type="paragraph" w:styleId="2">
    <w:name w:val="heading 2"/>
    <w:basedOn w:val="a"/>
    <w:autoRedefine/>
    <w:uiPriority w:val="99"/>
    <w:qFormat/>
    <w:rsid w:val="004F6DAC"/>
    <w:pPr>
      <w:keepNext/>
      <w:widowControl w:val="0"/>
      <w:spacing w:after="0" w:line="240" w:lineRule="auto"/>
      <w:jc w:val="both"/>
      <w:outlineLvl w:val="1"/>
    </w:pPr>
    <w:rPr>
      <w:rFonts w:ascii="Times New Roman" w:eastAsia="Times New Roman" w:hAnsi="Times New Roman" w:cs="Times New Roman"/>
      <w:b/>
      <w:sz w:val="24"/>
      <w:szCs w:val="20"/>
      <w:lang w:eastAsia="ru-RU"/>
    </w:rPr>
  </w:style>
  <w:style w:type="paragraph" w:styleId="3">
    <w:name w:val="heading 3"/>
    <w:basedOn w:val="a"/>
    <w:link w:val="30"/>
    <w:autoRedefine/>
    <w:qFormat/>
    <w:rsid w:val="004F6DAC"/>
    <w:pPr>
      <w:keepNext/>
      <w:widowControl w:val="0"/>
      <w:spacing w:after="0" w:line="240" w:lineRule="auto"/>
      <w:jc w:val="both"/>
      <w:outlineLvl w:val="2"/>
    </w:pPr>
    <w:rPr>
      <w:rFonts w:ascii="Times New Roman" w:eastAsia="Times New Roman" w:hAnsi="Times New Roman" w:cs="Times New Roman"/>
      <w:b/>
      <w:iCs/>
      <w:sz w:val="24"/>
      <w:szCs w:val="20"/>
      <w:lang w:eastAsia="ru-RU"/>
    </w:rPr>
  </w:style>
  <w:style w:type="paragraph" w:styleId="4">
    <w:name w:val="heading 4"/>
    <w:basedOn w:val="a"/>
    <w:link w:val="40"/>
    <w:autoRedefine/>
    <w:qFormat/>
    <w:rsid w:val="004F6DAC"/>
    <w:pPr>
      <w:keepNext/>
      <w:widowControl w:val="0"/>
      <w:spacing w:after="0" w:line="240" w:lineRule="auto"/>
      <w:outlineLvl w:val="3"/>
    </w:pPr>
    <w:rPr>
      <w:rFonts w:ascii="Times New Roman" w:eastAsia="Times New Roman" w:hAnsi="Times New Roman" w:cs="Times New Roman"/>
      <w:b/>
      <w:iCs/>
      <w:sz w:val="24"/>
      <w:szCs w:val="20"/>
      <w:lang w:eastAsia="ru-RU"/>
    </w:rPr>
  </w:style>
  <w:style w:type="paragraph" w:styleId="5">
    <w:name w:val="heading 5"/>
    <w:basedOn w:val="a"/>
    <w:link w:val="50"/>
    <w:qFormat/>
    <w:rsid w:val="004F6DAC"/>
    <w:pPr>
      <w:keepNext/>
      <w:widowControl w:val="0"/>
      <w:numPr>
        <w:ilvl w:val="4"/>
        <w:numId w:val="1"/>
      </w:numPr>
      <w:spacing w:before="60" w:after="60" w:line="240" w:lineRule="auto"/>
      <w:jc w:val="both"/>
      <w:outlineLvl w:val="4"/>
    </w:pPr>
    <w:rPr>
      <w:rFonts w:ascii="Futuris" w:eastAsia="Times New Roman" w:hAnsi="Futuris" w:cs="Times New Roman"/>
      <w:b/>
      <w:bCs/>
      <w:sz w:val="24"/>
      <w:szCs w:val="20"/>
    </w:rPr>
  </w:style>
  <w:style w:type="paragraph" w:styleId="6">
    <w:name w:val="heading 6"/>
    <w:basedOn w:val="a"/>
    <w:link w:val="60"/>
    <w:qFormat/>
    <w:rsid w:val="004F6DAC"/>
    <w:pPr>
      <w:keepNext/>
      <w:widowControl w:val="0"/>
      <w:numPr>
        <w:ilvl w:val="5"/>
        <w:numId w:val="1"/>
      </w:numPr>
      <w:spacing w:before="60" w:after="60" w:line="240" w:lineRule="auto"/>
      <w:jc w:val="center"/>
      <w:outlineLvl w:val="5"/>
    </w:pPr>
    <w:rPr>
      <w:rFonts w:ascii="Futuris" w:eastAsia="Times New Roman" w:hAnsi="Futuris" w:cs="Times New Roman"/>
      <w:i/>
      <w:iCs/>
      <w:sz w:val="24"/>
      <w:szCs w:val="20"/>
    </w:rPr>
  </w:style>
  <w:style w:type="paragraph" w:styleId="7">
    <w:name w:val="heading 7"/>
    <w:basedOn w:val="a"/>
    <w:link w:val="70"/>
    <w:qFormat/>
    <w:rsid w:val="004F6DAC"/>
    <w:pPr>
      <w:numPr>
        <w:ilvl w:val="6"/>
        <w:numId w:val="1"/>
      </w:numPr>
      <w:spacing w:before="240" w:after="60" w:line="240" w:lineRule="auto"/>
      <w:outlineLvl w:val="6"/>
    </w:pPr>
    <w:rPr>
      <w:rFonts w:ascii="Futuris" w:eastAsia="Times New Roman" w:hAnsi="Futuris" w:cs="Times New Roman"/>
      <w:sz w:val="24"/>
      <w:szCs w:val="24"/>
    </w:rPr>
  </w:style>
  <w:style w:type="paragraph" w:styleId="8">
    <w:name w:val="heading 8"/>
    <w:basedOn w:val="a"/>
    <w:link w:val="80"/>
    <w:qFormat/>
    <w:rsid w:val="004F6DAC"/>
    <w:pPr>
      <w:numPr>
        <w:ilvl w:val="7"/>
        <w:numId w:val="1"/>
      </w:numPr>
      <w:spacing w:before="240" w:after="60" w:line="240" w:lineRule="auto"/>
      <w:outlineLvl w:val="7"/>
    </w:pPr>
    <w:rPr>
      <w:rFonts w:ascii="Futuris" w:eastAsia="Times New Roman" w:hAnsi="Futuris" w:cs="Times New Roman"/>
      <w:i/>
      <w:iCs/>
      <w:sz w:val="24"/>
      <w:szCs w:val="24"/>
    </w:rPr>
  </w:style>
  <w:style w:type="paragraph" w:styleId="9">
    <w:name w:val="heading 9"/>
    <w:basedOn w:val="a"/>
    <w:link w:val="90"/>
    <w:qFormat/>
    <w:rsid w:val="004F6DAC"/>
    <w:pPr>
      <w:numPr>
        <w:ilvl w:val="8"/>
        <w:numId w:val="1"/>
      </w:numPr>
      <w:spacing w:before="240" w:after="60" w:line="240" w:lineRule="auto"/>
      <w:outlineLvl w:val="8"/>
    </w:pPr>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Верхний колонтитул Знак"/>
    <w:basedOn w:val="a0"/>
    <w:qFormat/>
    <w:rsid w:val="00476F47"/>
    <w:rPr>
      <w:rFonts w:eastAsiaTheme="minorEastAsia"/>
      <w:lang w:eastAsia="ru-RU"/>
    </w:rPr>
  </w:style>
  <w:style w:type="character" w:customStyle="1" w:styleId="a4">
    <w:name w:val="Нижний колонтитул Знак"/>
    <w:basedOn w:val="a0"/>
    <w:qFormat/>
    <w:rsid w:val="00205CF4"/>
  </w:style>
  <w:style w:type="character" w:customStyle="1" w:styleId="10">
    <w:name w:val="Заголовок 1 Знак"/>
    <w:basedOn w:val="a0"/>
    <w:link w:val="1"/>
    <w:qFormat/>
    <w:rsid w:val="004F6DAC"/>
    <w:rPr>
      <w:rFonts w:ascii="Calibri" w:eastAsia="Calibri" w:hAnsi="Calibri" w:cs="Times New Roman"/>
      <w:b/>
      <w:iCs/>
      <w:sz w:val="24"/>
      <w:szCs w:val="20"/>
      <w:lang w:eastAsia="ru-RU"/>
    </w:rPr>
  </w:style>
  <w:style w:type="character" w:customStyle="1" w:styleId="20">
    <w:name w:val="Заголовок 2 Знак"/>
    <w:basedOn w:val="a0"/>
    <w:uiPriority w:val="99"/>
    <w:qFormat/>
    <w:rsid w:val="004F6DAC"/>
    <w:rPr>
      <w:rFonts w:ascii="Times New Roman" w:eastAsia="Times New Roman" w:hAnsi="Times New Roman" w:cs="Times New Roman"/>
      <w:b/>
      <w:sz w:val="24"/>
      <w:szCs w:val="20"/>
      <w:lang w:val="ru-RU" w:eastAsia="ru-RU"/>
    </w:rPr>
  </w:style>
  <w:style w:type="character" w:customStyle="1" w:styleId="30">
    <w:name w:val="Заголовок 3 Знак"/>
    <w:basedOn w:val="a0"/>
    <w:link w:val="3"/>
    <w:qFormat/>
    <w:rsid w:val="004F6DAC"/>
    <w:rPr>
      <w:rFonts w:ascii="Times New Roman" w:eastAsia="Times New Roman" w:hAnsi="Times New Roman" w:cs="Times New Roman"/>
      <w:b/>
      <w:iCs/>
      <w:sz w:val="24"/>
      <w:szCs w:val="20"/>
      <w:lang w:val="ru-RU" w:eastAsia="ru-RU"/>
    </w:rPr>
  </w:style>
  <w:style w:type="character" w:customStyle="1" w:styleId="40">
    <w:name w:val="Заголовок 4 Знак"/>
    <w:basedOn w:val="a0"/>
    <w:link w:val="4"/>
    <w:qFormat/>
    <w:rsid w:val="004F6DAC"/>
    <w:rPr>
      <w:rFonts w:ascii="Times New Roman" w:eastAsia="Times New Roman" w:hAnsi="Times New Roman" w:cs="Times New Roman"/>
      <w:b/>
      <w:iCs/>
      <w:sz w:val="24"/>
      <w:szCs w:val="20"/>
      <w:lang w:val="ru-RU" w:eastAsia="ru-RU"/>
    </w:rPr>
  </w:style>
  <w:style w:type="character" w:customStyle="1" w:styleId="50">
    <w:name w:val="Заголовок 5 Знак"/>
    <w:basedOn w:val="a0"/>
    <w:link w:val="5"/>
    <w:qFormat/>
    <w:rsid w:val="004F6DAC"/>
    <w:rPr>
      <w:rFonts w:ascii="Futuris" w:eastAsia="Times New Roman" w:hAnsi="Futuris" w:cs="Times New Roman"/>
      <w:b/>
      <w:bCs/>
      <w:sz w:val="24"/>
      <w:szCs w:val="20"/>
    </w:rPr>
  </w:style>
  <w:style w:type="character" w:customStyle="1" w:styleId="60">
    <w:name w:val="Заголовок 6 Знак"/>
    <w:basedOn w:val="a0"/>
    <w:link w:val="6"/>
    <w:qFormat/>
    <w:rsid w:val="004F6DAC"/>
    <w:rPr>
      <w:rFonts w:ascii="Futuris" w:eastAsia="Times New Roman" w:hAnsi="Futuris" w:cs="Times New Roman"/>
      <w:i/>
      <w:iCs/>
      <w:sz w:val="24"/>
      <w:szCs w:val="20"/>
    </w:rPr>
  </w:style>
  <w:style w:type="character" w:customStyle="1" w:styleId="70">
    <w:name w:val="Заголовок 7 Знак"/>
    <w:basedOn w:val="a0"/>
    <w:link w:val="7"/>
    <w:qFormat/>
    <w:rsid w:val="004F6DAC"/>
    <w:rPr>
      <w:rFonts w:ascii="Futuris" w:eastAsia="Times New Roman" w:hAnsi="Futuris" w:cs="Times New Roman"/>
      <w:sz w:val="24"/>
      <w:szCs w:val="24"/>
    </w:rPr>
  </w:style>
  <w:style w:type="character" w:customStyle="1" w:styleId="80">
    <w:name w:val="Заголовок 8 Знак"/>
    <w:basedOn w:val="a0"/>
    <w:link w:val="8"/>
    <w:qFormat/>
    <w:rsid w:val="004F6DAC"/>
    <w:rPr>
      <w:rFonts w:ascii="Futuris" w:eastAsia="Times New Roman" w:hAnsi="Futuris" w:cs="Times New Roman"/>
      <w:i/>
      <w:iCs/>
      <w:sz w:val="24"/>
      <w:szCs w:val="24"/>
    </w:rPr>
  </w:style>
  <w:style w:type="character" w:customStyle="1" w:styleId="90">
    <w:name w:val="Заголовок 9 Знак"/>
    <w:basedOn w:val="a0"/>
    <w:link w:val="9"/>
    <w:qFormat/>
    <w:rsid w:val="004F6DAC"/>
    <w:rPr>
      <w:rFonts w:ascii="Arial" w:eastAsia="Times New Roman" w:hAnsi="Arial" w:cs="Times New Roman"/>
    </w:rPr>
  </w:style>
  <w:style w:type="character" w:customStyle="1" w:styleId="a5">
    <w:name w:val="Основной текст Знак"/>
    <w:basedOn w:val="a0"/>
    <w:qFormat/>
    <w:rsid w:val="004F6DAC"/>
    <w:rPr>
      <w:rFonts w:ascii="Futuris" w:eastAsia="Times New Roman" w:hAnsi="Futuris" w:cs="Times New Roman"/>
      <w:sz w:val="24"/>
      <w:szCs w:val="20"/>
      <w:lang w:val="ru-RU" w:eastAsia="ru-RU"/>
    </w:rPr>
  </w:style>
  <w:style w:type="character" w:customStyle="1" w:styleId="21">
    <w:name w:val="Основной текст 2 Знак"/>
    <w:basedOn w:val="a0"/>
    <w:link w:val="22"/>
    <w:qFormat/>
    <w:rsid w:val="004F6DAC"/>
    <w:rPr>
      <w:rFonts w:ascii="Futuris" w:eastAsia="Times New Roman" w:hAnsi="Futuris" w:cs="Times New Roman"/>
      <w:b/>
      <w:bCs/>
      <w:sz w:val="24"/>
      <w:szCs w:val="24"/>
      <w:lang w:val="ru-RU"/>
    </w:rPr>
  </w:style>
  <w:style w:type="character" w:customStyle="1" w:styleId="a6">
    <w:name w:val="Основной текст с отступом Знак"/>
    <w:basedOn w:val="a0"/>
    <w:qFormat/>
    <w:rsid w:val="004F6DAC"/>
    <w:rPr>
      <w:rFonts w:ascii="Futuris" w:eastAsia="Times New Roman" w:hAnsi="Futuris" w:cs="Times New Roman"/>
      <w:sz w:val="24"/>
      <w:szCs w:val="24"/>
      <w:lang w:val="ru-RU"/>
    </w:rPr>
  </w:style>
  <w:style w:type="character" w:customStyle="1" w:styleId="-">
    <w:name w:val="Интернет-ссылка"/>
    <w:rsid w:val="004F6DAC"/>
    <w:rPr>
      <w:rFonts w:ascii="Futuris" w:hAnsi="Futuris"/>
      <w:b/>
      <w:i/>
      <w:strike w:val="0"/>
      <w:dstrike w:val="0"/>
      <w:color w:val="000080"/>
      <w:position w:val="0"/>
      <w:sz w:val="24"/>
      <w:u w:val="none"/>
      <w:vertAlign w:val="baseline"/>
    </w:rPr>
  </w:style>
  <w:style w:type="character" w:customStyle="1" w:styleId="ListLabel1">
    <w:name w:val="ListLabel 1"/>
    <w:qFormat/>
    <w:rPr>
      <w:rFonts w:eastAsia="Times New Roman" w:cs="Times New Roman"/>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lang w:val="ru-RU"/>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rFonts w:cs="Times New Roman"/>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lang w:val="ru-RU"/>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a7">
    <w:name w:val="Символ сноски"/>
    <w:qFormat/>
  </w:style>
  <w:style w:type="character" w:customStyle="1" w:styleId="a8">
    <w:name w:val="Привязка сноски"/>
    <w:rPr>
      <w:vertAlign w:val="superscript"/>
    </w:rPr>
  </w:style>
  <w:style w:type="character" w:customStyle="1" w:styleId="a9">
    <w:name w:val="Привязка концевой сноски"/>
    <w:rPr>
      <w:vertAlign w:val="superscript"/>
    </w:rPr>
  </w:style>
  <w:style w:type="character" w:customStyle="1" w:styleId="aa">
    <w:name w:val="Символы концевой сноски"/>
    <w:qFormat/>
  </w:style>
  <w:style w:type="paragraph" w:customStyle="1" w:styleId="11">
    <w:name w:val="Заголовок1"/>
    <w:basedOn w:val="a"/>
    <w:next w:val="ab"/>
    <w:qFormat/>
    <w:pPr>
      <w:keepNext/>
      <w:spacing w:before="240" w:after="120"/>
    </w:pPr>
    <w:rPr>
      <w:rFonts w:ascii="Liberation Sans" w:eastAsia="WenQuanYi Micro Hei" w:hAnsi="Liberation Sans" w:cs="Lohit Devanagari"/>
      <w:sz w:val="28"/>
      <w:szCs w:val="28"/>
    </w:rPr>
  </w:style>
  <w:style w:type="paragraph" w:styleId="ab">
    <w:name w:val="Body Text"/>
    <w:basedOn w:val="a"/>
    <w:rsid w:val="004F6DAC"/>
    <w:pPr>
      <w:spacing w:before="60" w:after="60" w:line="240" w:lineRule="auto"/>
      <w:ind w:left="720"/>
      <w:jc w:val="both"/>
    </w:pPr>
    <w:rPr>
      <w:rFonts w:ascii="Futuris" w:eastAsia="Times New Roman" w:hAnsi="Futuris" w:cs="Times New Roman"/>
      <w:sz w:val="24"/>
      <w:szCs w:val="20"/>
      <w:lang w:eastAsia="ru-RU"/>
    </w:rPr>
  </w:style>
  <w:style w:type="paragraph" w:styleId="ac">
    <w:name w:val="List"/>
    <w:basedOn w:val="ab"/>
    <w:rPr>
      <w:rFonts w:cs="Lohit Devanagari"/>
    </w:rPr>
  </w:style>
  <w:style w:type="paragraph" w:styleId="ad">
    <w:name w:val="caption"/>
    <w:basedOn w:val="a"/>
    <w:qFormat/>
    <w:pPr>
      <w:suppressLineNumbers/>
      <w:spacing w:before="120" w:after="120"/>
    </w:pPr>
    <w:rPr>
      <w:rFonts w:cs="Lohit Devanagari"/>
      <w:i/>
      <w:iCs/>
      <w:sz w:val="24"/>
      <w:szCs w:val="24"/>
    </w:rPr>
  </w:style>
  <w:style w:type="paragraph" w:styleId="ae">
    <w:name w:val="index heading"/>
    <w:basedOn w:val="a"/>
    <w:qFormat/>
    <w:pPr>
      <w:suppressLineNumbers/>
    </w:pPr>
    <w:rPr>
      <w:rFonts w:cs="Lohit Devanagari"/>
    </w:rPr>
  </w:style>
  <w:style w:type="paragraph" w:styleId="af">
    <w:name w:val="header"/>
    <w:basedOn w:val="a"/>
    <w:unhideWhenUsed/>
    <w:rsid w:val="00476F47"/>
    <w:pPr>
      <w:tabs>
        <w:tab w:val="center" w:pos="4677"/>
        <w:tab w:val="right" w:pos="9355"/>
      </w:tabs>
      <w:spacing w:after="0" w:line="240" w:lineRule="auto"/>
    </w:pPr>
    <w:rPr>
      <w:rFonts w:eastAsiaTheme="minorEastAsia"/>
      <w:lang w:eastAsia="ru-RU"/>
    </w:rPr>
  </w:style>
  <w:style w:type="paragraph" w:styleId="af0">
    <w:name w:val="footer"/>
    <w:basedOn w:val="a"/>
    <w:unhideWhenUsed/>
    <w:rsid w:val="00205CF4"/>
    <w:pPr>
      <w:tabs>
        <w:tab w:val="center" w:pos="4677"/>
        <w:tab w:val="right" w:pos="9355"/>
      </w:tabs>
      <w:spacing w:after="0" w:line="240" w:lineRule="auto"/>
    </w:pPr>
  </w:style>
  <w:style w:type="paragraph" w:customStyle="1" w:styleId="12">
    <w:name w:val="Список1"/>
    <w:basedOn w:val="ab"/>
    <w:qFormat/>
    <w:rsid w:val="004F6DAC"/>
    <w:pPr>
      <w:widowControl w:val="0"/>
      <w:spacing w:before="0" w:after="0"/>
    </w:pPr>
  </w:style>
  <w:style w:type="paragraph" w:styleId="22">
    <w:name w:val="Body Text 2"/>
    <w:basedOn w:val="a"/>
    <w:link w:val="21"/>
    <w:qFormat/>
    <w:rsid w:val="004F6DAC"/>
    <w:pPr>
      <w:widowControl w:val="0"/>
      <w:spacing w:after="0" w:line="240" w:lineRule="auto"/>
      <w:jc w:val="both"/>
    </w:pPr>
    <w:rPr>
      <w:rFonts w:ascii="Futuris" w:eastAsia="Times New Roman" w:hAnsi="Futuris" w:cs="Times New Roman"/>
      <w:b/>
      <w:bCs/>
      <w:sz w:val="24"/>
      <w:szCs w:val="24"/>
    </w:rPr>
  </w:style>
  <w:style w:type="paragraph" w:styleId="af1">
    <w:name w:val="Body Text Indent"/>
    <w:basedOn w:val="a"/>
    <w:rsid w:val="004F6DAC"/>
    <w:pPr>
      <w:widowControl w:val="0"/>
      <w:spacing w:after="0" w:line="240" w:lineRule="auto"/>
      <w:ind w:firstLine="720"/>
      <w:jc w:val="both"/>
    </w:pPr>
    <w:rPr>
      <w:rFonts w:ascii="Futuris" w:eastAsia="Times New Roman" w:hAnsi="Futuris" w:cs="Times New Roman"/>
      <w:sz w:val="24"/>
      <w:szCs w:val="24"/>
    </w:rPr>
  </w:style>
  <w:style w:type="paragraph" w:styleId="13">
    <w:name w:val="toc 1"/>
    <w:basedOn w:val="a"/>
    <w:autoRedefine/>
    <w:semiHidden/>
    <w:rsid w:val="004F6DAC"/>
    <w:pPr>
      <w:tabs>
        <w:tab w:val="right" w:leader="dot" w:pos="9961"/>
      </w:tabs>
      <w:spacing w:after="0" w:line="220" w:lineRule="atLeast"/>
      <w:jc w:val="center"/>
    </w:pPr>
    <w:rPr>
      <w:rFonts w:ascii="Futuris" w:eastAsia="Times New Roman" w:hAnsi="Futuris" w:cs="Times New Roman"/>
      <w:b/>
      <w:spacing w:val="-4"/>
      <w:sz w:val="24"/>
      <w:szCs w:val="24"/>
      <w:lang w:eastAsia="ru-RU"/>
    </w:rPr>
  </w:style>
  <w:style w:type="paragraph" w:styleId="af2">
    <w:name w:val="footnote text"/>
    <w:basedOn w:val="a"/>
    <w:link w:val="af3"/>
  </w:style>
  <w:style w:type="numbering" w:customStyle="1" w:styleId="14">
    <w:name w:val="Нет списка1"/>
    <w:uiPriority w:val="99"/>
    <w:semiHidden/>
    <w:unhideWhenUsed/>
    <w:qFormat/>
    <w:rsid w:val="004F6DAC"/>
  </w:style>
  <w:style w:type="paragraph" w:styleId="af4">
    <w:name w:val="List Paragraph"/>
    <w:basedOn w:val="a"/>
    <w:link w:val="af5"/>
    <w:uiPriority w:val="34"/>
    <w:qFormat/>
    <w:rsid w:val="00E93507"/>
    <w:pPr>
      <w:ind w:left="720"/>
      <w:contextualSpacing/>
    </w:pPr>
  </w:style>
  <w:style w:type="paragraph" w:styleId="af6">
    <w:name w:val="Balloon Text"/>
    <w:basedOn w:val="a"/>
    <w:link w:val="af7"/>
    <w:uiPriority w:val="99"/>
    <w:semiHidden/>
    <w:unhideWhenUsed/>
    <w:rsid w:val="00765D45"/>
    <w:pPr>
      <w:spacing w:after="0" w:line="240" w:lineRule="auto"/>
    </w:pPr>
    <w:rPr>
      <w:rFonts w:ascii="Tahoma" w:hAnsi="Tahoma" w:cs="Tahoma"/>
      <w:sz w:val="16"/>
      <w:szCs w:val="16"/>
    </w:rPr>
  </w:style>
  <w:style w:type="character" w:customStyle="1" w:styleId="af7">
    <w:name w:val="Текст выноски Знак"/>
    <w:basedOn w:val="a0"/>
    <w:link w:val="af6"/>
    <w:uiPriority w:val="99"/>
    <w:semiHidden/>
    <w:rsid w:val="00765D45"/>
    <w:rPr>
      <w:rFonts w:ascii="Tahoma" w:hAnsi="Tahoma" w:cs="Tahoma"/>
      <w:sz w:val="16"/>
      <w:szCs w:val="16"/>
    </w:rPr>
  </w:style>
  <w:style w:type="paragraph" w:customStyle="1" w:styleId="15">
    <w:name w:val="Заголовок1"/>
    <w:basedOn w:val="a"/>
    <w:next w:val="ab"/>
    <w:qFormat/>
    <w:rsid w:val="00684037"/>
    <w:pPr>
      <w:keepNext/>
      <w:spacing w:before="240" w:after="120"/>
    </w:pPr>
    <w:rPr>
      <w:rFonts w:ascii="Liberation Sans" w:eastAsia="WenQuanYi Micro Hei" w:hAnsi="Liberation Sans" w:cs="Lohit Devanagari"/>
      <w:sz w:val="28"/>
      <w:szCs w:val="28"/>
    </w:rPr>
  </w:style>
  <w:style w:type="paragraph" w:styleId="af8">
    <w:name w:val="Revision"/>
    <w:hidden/>
    <w:uiPriority w:val="99"/>
    <w:semiHidden/>
    <w:rsid w:val="00684037"/>
  </w:style>
  <w:style w:type="table" w:styleId="af9">
    <w:name w:val="Table Grid"/>
    <w:basedOn w:val="a1"/>
    <w:uiPriority w:val="59"/>
    <w:rsid w:val="007120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xfontstyle14">
    <w:name w:val="x_fontstyle14"/>
    <w:basedOn w:val="a0"/>
    <w:rsid w:val="006433FC"/>
    <w:rPr>
      <w:rFonts w:ascii="Times New Roman" w:hAnsi="Times New Roman" w:cs="Times New Roman" w:hint="default"/>
      <w:b/>
      <w:bCs/>
    </w:rPr>
  </w:style>
  <w:style w:type="character" w:styleId="afa">
    <w:name w:val="annotation reference"/>
    <w:basedOn w:val="a0"/>
    <w:uiPriority w:val="99"/>
    <w:semiHidden/>
    <w:unhideWhenUsed/>
    <w:rsid w:val="00AD1990"/>
    <w:rPr>
      <w:sz w:val="16"/>
      <w:szCs w:val="16"/>
    </w:rPr>
  </w:style>
  <w:style w:type="paragraph" w:styleId="afb">
    <w:name w:val="annotation text"/>
    <w:basedOn w:val="a"/>
    <w:link w:val="afc"/>
    <w:uiPriority w:val="99"/>
    <w:unhideWhenUsed/>
    <w:rsid w:val="00AD1990"/>
    <w:pPr>
      <w:spacing w:line="240" w:lineRule="auto"/>
    </w:pPr>
    <w:rPr>
      <w:sz w:val="20"/>
      <w:szCs w:val="20"/>
    </w:rPr>
  </w:style>
  <w:style w:type="character" w:customStyle="1" w:styleId="afc">
    <w:name w:val="Текст примечания Знак"/>
    <w:basedOn w:val="a0"/>
    <w:link w:val="afb"/>
    <w:uiPriority w:val="99"/>
    <w:rsid w:val="00AD1990"/>
    <w:rPr>
      <w:sz w:val="20"/>
      <w:szCs w:val="20"/>
    </w:rPr>
  </w:style>
  <w:style w:type="paragraph" w:styleId="afd">
    <w:name w:val="annotation subject"/>
    <w:basedOn w:val="afb"/>
    <w:next w:val="afb"/>
    <w:link w:val="afe"/>
    <w:uiPriority w:val="99"/>
    <w:semiHidden/>
    <w:unhideWhenUsed/>
    <w:rsid w:val="00AD1990"/>
    <w:rPr>
      <w:b/>
      <w:bCs/>
    </w:rPr>
  </w:style>
  <w:style w:type="character" w:customStyle="1" w:styleId="afe">
    <w:name w:val="Тема примечания Знак"/>
    <w:basedOn w:val="afc"/>
    <w:link w:val="afd"/>
    <w:uiPriority w:val="99"/>
    <w:semiHidden/>
    <w:rsid w:val="00AD1990"/>
    <w:rPr>
      <w:b/>
      <w:bCs/>
      <w:sz w:val="20"/>
      <w:szCs w:val="20"/>
    </w:rPr>
  </w:style>
  <w:style w:type="character" w:customStyle="1" w:styleId="af5">
    <w:name w:val="Абзац списка Знак"/>
    <w:link w:val="af4"/>
    <w:uiPriority w:val="34"/>
    <w:rsid w:val="00F52B9C"/>
  </w:style>
  <w:style w:type="character" w:styleId="aff">
    <w:name w:val="Strong"/>
    <w:qFormat/>
    <w:rsid w:val="00EC7BC5"/>
    <w:rPr>
      <w:b/>
      <w:bCs/>
    </w:rPr>
  </w:style>
  <w:style w:type="character" w:customStyle="1" w:styleId="PMMHeadingTextChar">
    <w:name w:val="PMM_Heading_Text Char"/>
    <w:basedOn w:val="a0"/>
    <w:link w:val="PMMHeadingText"/>
    <w:locked/>
    <w:rsid w:val="00EC7BC5"/>
    <w:rPr>
      <w:rFonts w:ascii="Times New Roman Bold" w:hAnsi="Times New Roman Bold"/>
      <w:b/>
      <w:bCs/>
      <w:caps/>
    </w:rPr>
  </w:style>
  <w:style w:type="paragraph" w:customStyle="1" w:styleId="PMMHeadingText">
    <w:name w:val="PMM_Heading_Text"/>
    <w:basedOn w:val="a"/>
    <w:link w:val="PMMHeadingTextChar"/>
    <w:qFormat/>
    <w:rsid w:val="00EC7BC5"/>
    <w:pPr>
      <w:numPr>
        <w:numId w:val="6"/>
      </w:numPr>
      <w:spacing w:before="120" w:after="120" w:line="240" w:lineRule="auto"/>
    </w:pPr>
    <w:rPr>
      <w:rFonts w:ascii="Times New Roman Bold" w:hAnsi="Times New Roman Bold"/>
      <w:b/>
      <w:bCs/>
      <w:caps/>
    </w:rPr>
  </w:style>
  <w:style w:type="paragraph" w:customStyle="1" w:styleId="Style1">
    <w:name w:val="Style1"/>
    <w:basedOn w:val="a"/>
    <w:link w:val="Style1Char"/>
    <w:uiPriority w:val="99"/>
    <w:qFormat/>
    <w:rsid w:val="00EC7BC5"/>
    <w:pPr>
      <w:numPr>
        <w:ilvl w:val="1"/>
        <w:numId w:val="6"/>
      </w:numPr>
      <w:spacing w:before="120" w:after="120" w:line="240" w:lineRule="auto"/>
    </w:pPr>
    <w:rPr>
      <w:rFonts w:ascii="Times New Roman Bold" w:hAnsi="Times New Roman Bold"/>
      <w:b/>
      <w:bCs/>
    </w:rPr>
  </w:style>
  <w:style w:type="paragraph" w:customStyle="1" w:styleId="PMMTextnumberredL4">
    <w:name w:val="PMM_Text_numberred_L4"/>
    <w:basedOn w:val="a"/>
    <w:qFormat/>
    <w:rsid w:val="00EC7BC5"/>
    <w:pPr>
      <w:numPr>
        <w:ilvl w:val="3"/>
        <w:numId w:val="6"/>
      </w:numPr>
      <w:spacing w:before="120" w:after="0" w:line="240" w:lineRule="auto"/>
      <w:jc w:val="lowKashida"/>
    </w:pPr>
    <w:rPr>
      <w:rFonts w:ascii="Times New Roman" w:hAnsi="Times New Roman" w:cs="Times New Roman"/>
      <w:sz w:val="24"/>
      <w:szCs w:val="24"/>
    </w:rPr>
  </w:style>
  <w:style w:type="paragraph" w:customStyle="1" w:styleId="PMMTextnumberredL3">
    <w:name w:val="PMM_Text_numberred_L3"/>
    <w:basedOn w:val="a"/>
    <w:qFormat/>
    <w:rsid w:val="00EC7BC5"/>
    <w:pPr>
      <w:numPr>
        <w:ilvl w:val="2"/>
        <w:numId w:val="6"/>
      </w:numPr>
      <w:spacing w:before="120" w:after="0" w:line="240" w:lineRule="auto"/>
      <w:ind w:left="851"/>
      <w:jc w:val="lowKashida"/>
    </w:pPr>
    <w:rPr>
      <w:rFonts w:ascii="Calibri" w:hAnsi="Calibri" w:cs="Calibri"/>
    </w:rPr>
  </w:style>
  <w:style w:type="character" w:customStyle="1" w:styleId="Style1Char">
    <w:name w:val="Style1 Char"/>
    <w:basedOn w:val="a0"/>
    <w:link w:val="Style1"/>
    <w:uiPriority w:val="99"/>
    <w:locked/>
    <w:rsid w:val="00EC7BC5"/>
    <w:rPr>
      <w:rFonts w:ascii="Times New Roman Bold" w:hAnsi="Times New Roman Bold"/>
      <w:b/>
      <w:bCs/>
    </w:rPr>
  </w:style>
  <w:style w:type="character" w:styleId="aff0">
    <w:name w:val="footnote reference"/>
    <w:basedOn w:val="a0"/>
    <w:uiPriority w:val="99"/>
    <w:semiHidden/>
    <w:unhideWhenUsed/>
    <w:rsid w:val="00361C09"/>
    <w:rPr>
      <w:vertAlign w:val="superscript"/>
    </w:rPr>
  </w:style>
  <w:style w:type="character" w:customStyle="1" w:styleId="af3">
    <w:name w:val="Текст сноски Знак"/>
    <w:basedOn w:val="a0"/>
    <w:link w:val="af2"/>
    <w:rsid w:val="00F815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4258355">
      <w:bodyDiv w:val="1"/>
      <w:marLeft w:val="0"/>
      <w:marRight w:val="0"/>
      <w:marTop w:val="0"/>
      <w:marBottom w:val="0"/>
      <w:divBdr>
        <w:top w:val="none" w:sz="0" w:space="0" w:color="auto"/>
        <w:left w:val="none" w:sz="0" w:space="0" w:color="auto"/>
        <w:bottom w:val="none" w:sz="0" w:space="0" w:color="auto"/>
        <w:right w:val="none" w:sz="0" w:space="0" w:color="auto"/>
      </w:divBdr>
    </w:div>
    <w:div w:id="663245309">
      <w:bodyDiv w:val="1"/>
      <w:marLeft w:val="0"/>
      <w:marRight w:val="0"/>
      <w:marTop w:val="0"/>
      <w:marBottom w:val="0"/>
      <w:divBdr>
        <w:top w:val="none" w:sz="0" w:space="0" w:color="auto"/>
        <w:left w:val="none" w:sz="0" w:space="0" w:color="auto"/>
        <w:bottom w:val="none" w:sz="0" w:space="0" w:color="auto"/>
        <w:right w:val="none" w:sz="0" w:space="0" w:color="auto"/>
      </w:divBdr>
    </w:div>
    <w:div w:id="1063794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4F07E6-39C7-4D29-9635-AB434B97B9A6}">
  <ds:schemaRefs>
    <ds:schemaRef ds:uri="http://schemas.openxmlformats.org/officeDocument/2006/bibliography"/>
  </ds:schemaRefs>
</ds:datastoreItem>
</file>

<file path=customXml/itemProps2.xml><?xml version="1.0" encoding="utf-8"?>
<ds:datastoreItem xmlns:ds="http://schemas.openxmlformats.org/officeDocument/2006/customXml" ds:itemID="{5A1999ED-0922-4D00-B344-D43731E1D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21</Pages>
  <Words>6520</Words>
  <Characters>37170</Characters>
  <Application>Microsoft Office Word</Application>
  <DocSecurity>0</DocSecurity>
  <Lines>309</Lines>
  <Paragraphs>87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43603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Юсупов Игорь Николаевич</dc:creator>
  <cp:lastModifiedBy>Ольга Лутохина</cp:lastModifiedBy>
  <cp:revision>7</cp:revision>
  <cp:lastPrinted>2022-01-13T13:47:00Z</cp:lastPrinted>
  <dcterms:created xsi:type="dcterms:W3CDTF">2023-09-26T06:18:00Z</dcterms:created>
  <dcterms:modified xsi:type="dcterms:W3CDTF">2023-10-03T07:39:00Z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_NewReviewCycle">
    <vt:lpwstr/>
  </property>
</Properties>
</file>